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8ED62" w14:textId="77777777" w:rsidR="00E93B0A" w:rsidRPr="00E93B0A" w:rsidRDefault="00E93B0A" w:rsidP="00E93B0A"/>
    <w:p w14:paraId="7548ED63" w14:textId="77777777" w:rsidR="00E93B0A" w:rsidRPr="00E93B0A" w:rsidRDefault="00E93B0A" w:rsidP="00E93B0A">
      <w:pPr>
        <w:pStyle w:val="Overskrift1"/>
      </w:pPr>
      <w:r w:rsidRPr="00E93B0A">
        <w:rPr>
          <w:b w:val="0"/>
        </w:rPr>
        <w:t>Erklæring om tavshedspligt mv</w:t>
      </w:r>
      <w:r w:rsidRPr="00E93B0A">
        <w:t>.</w:t>
      </w:r>
    </w:p>
    <w:p w14:paraId="7548ED64" w14:textId="77777777" w:rsidR="00E93B0A" w:rsidRPr="00E93B0A" w:rsidRDefault="00E93B0A" w:rsidP="00E93B0A">
      <w:pPr>
        <w:pStyle w:val="Overskrift2"/>
      </w:pPr>
      <w:r w:rsidRPr="00E93B0A">
        <w:t>Eksterne parter</w:t>
      </w:r>
    </w:p>
    <w:p w14:paraId="7548ED65" w14:textId="77777777" w:rsidR="00E93B0A" w:rsidRPr="00E93B0A" w:rsidRDefault="00E93B0A" w:rsidP="00E93B0A">
      <w:pPr>
        <w:rPr>
          <w:b/>
          <w:bCs/>
        </w:rPr>
      </w:pPr>
    </w:p>
    <w:p w14:paraId="7548ED66" w14:textId="2DC27BDB" w:rsidR="00E93B0A" w:rsidRDefault="00E93B0A" w:rsidP="00E93B0A">
      <w:r w:rsidRPr="00E93B0A">
        <w:t xml:space="preserve">I anledning af </w:t>
      </w:r>
      <w:r>
        <w:t xml:space="preserve">at jeg udfører </w:t>
      </w:r>
      <w:r w:rsidRPr="00E93B0A">
        <w:t>arbejde</w:t>
      </w:r>
      <w:r w:rsidR="00EE3D5A">
        <w:t>/frivilligt arbejde hos</w:t>
      </w:r>
      <w:r>
        <w:t xml:space="preserve"> </w:t>
      </w:r>
      <w:r w:rsidR="00D96907">
        <w:t>Danmarks Fængsler,</w:t>
      </w:r>
      <w:r w:rsidRPr="00E93B0A">
        <w:t xml:space="preserve"> bekræfter jeg her</w:t>
      </w:r>
      <w:r>
        <w:t xml:space="preserve"> m</w:t>
      </w:r>
      <w:r w:rsidRPr="00E93B0A">
        <w:t xml:space="preserve">ed min underskrift, at jeg </w:t>
      </w:r>
      <w:r>
        <w:t xml:space="preserve">kender </w:t>
      </w:r>
      <w:r w:rsidRPr="00E93B0A">
        <w:t>indholdet af nedenstående uddrag af straffeloven</w:t>
      </w:r>
      <w:r w:rsidR="00825287">
        <w:t>.</w:t>
      </w:r>
    </w:p>
    <w:p w14:paraId="7548ED67" w14:textId="77777777" w:rsidR="00E93B0A" w:rsidRDefault="00E93B0A" w:rsidP="00E93B0A"/>
    <w:p w14:paraId="7548ED68" w14:textId="77777777" w:rsidR="00E93B0A" w:rsidRPr="00E93B0A" w:rsidRDefault="00E93B0A" w:rsidP="00E93B0A">
      <w:r w:rsidRPr="00E93B0A">
        <w:t xml:space="preserve">Jeg bekræfter </w:t>
      </w:r>
      <w:r>
        <w:t>også</w:t>
      </w:r>
      <w:r w:rsidRPr="00E93B0A">
        <w:t xml:space="preserve">, at jeg ikke indlader mig i hverken økonomiske eller personlige forbindelser med </w:t>
      </w:r>
      <w:r>
        <w:t xml:space="preserve">nuværende </w:t>
      </w:r>
      <w:r w:rsidRPr="00E93B0A">
        <w:t xml:space="preserve">eller tidligere </w:t>
      </w:r>
      <w:r>
        <w:t>klienter, på en måde</w:t>
      </w:r>
      <w:r w:rsidRPr="00E93B0A">
        <w:t xml:space="preserve"> </w:t>
      </w:r>
      <w:r>
        <w:t xml:space="preserve">så der </w:t>
      </w:r>
      <w:r w:rsidRPr="00E93B0A">
        <w:t xml:space="preserve">opstår risiko for, at </w:t>
      </w:r>
      <w:r>
        <w:t xml:space="preserve">mit arbejde </w:t>
      </w:r>
      <w:r w:rsidRPr="00E93B0A">
        <w:t>ikke vil kunne udføres korrekt og uafhængigt.</w:t>
      </w:r>
    </w:p>
    <w:p w14:paraId="7548ED69" w14:textId="77777777" w:rsidR="00E93B0A" w:rsidRPr="00E93B0A" w:rsidRDefault="00E93B0A" w:rsidP="00E93B0A"/>
    <w:p w14:paraId="7548ED6A" w14:textId="77777777" w:rsidR="00E93B0A" w:rsidRPr="00E93B0A" w:rsidRDefault="00E93B0A" w:rsidP="00E93B0A"/>
    <w:p w14:paraId="7548ED6B" w14:textId="77777777" w:rsidR="00E93B0A" w:rsidRPr="00E93B0A" w:rsidRDefault="00E93B0A" w:rsidP="00E93B0A"/>
    <w:p w14:paraId="7548ED6C" w14:textId="77777777" w:rsidR="00E93B0A" w:rsidRPr="00E93B0A" w:rsidRDefault="00E93B0A" w:rsidP="00E93B0A"/>
    <w:p w14:paraId="7548ED6D" w14:textId="77777777" w:rsidR="00E93B0A" w:rsidRPr="00E93B0A" w:rsidRDefault="00E93B0A" w:rsidP="00E93B0A">
      <w:pPr>
        <w:rPr>
          <w:u w:val="single"/>
        </w:rPr>
      </w:pPr>
      <w:r w:rsidRPr="00E93B0A">
        <w:rPr>
          <w:u w:val="single"/>
        </w:rPr>
        <w:t>_________________________________________________________</w:t>
      </w:r>
    </w:p>
    <w:p w14:paraId="7548ED6E" w14:textId="77777777" w:rsidR="00E93B0A" w:rsidRPr="00E93B0A" w:rsidRDefault="00E93B0A" w:rsidP="00E93B0A">
      <w:r w:rsidRPr="00E93B0A">
        <w:t>Sted og dato</w:t>
      </w:r>
    </w:p>
    <w:p w14:paraId="7548ED6F" w14:textId="77777777" w:rsidR="00E93B0A" w:rsidRPr="00E93B0A" w:rsidRDefault="00E93B0A" w:rsidP="00E93B0A"/>
    <w:p w14:paraId="7548ED70" w14:textId="77777777" w:rsidR="00E93B0A" w:rsidRPr="00E93B0A" w:rsidRDefault="00E93B0A" w:rsidP="00E93B0A"/>
    <w:p w14:paraId="7548ED71" w14:textId="77777777" w:rsidR="00E93B0A" w:rsidRPr="00E93B0A" w:rsidRDefault="00E93B0A" w:rsidP="00E93B0A">
      <w:pPr>
        <w:rPr>
          <w:u w:val="single"/>
        </w:rPr>
      </w:pPr>
      <w:r w:rsidRPr="00E93B0A">
        <w:rPr>
          <w:u w:val="single"/>
        </w:rPr>
        <w:t>_________________________________________________________</w:t>
      </w:r>
    </w:p>
    <w:p w14:paraId="7548ED72" w14:textId="77777777" w:rsidR="00E93B0A" w:rsidRPr="00E93B0A" w:rsidRDefault="00E93B0A" w:rsidP="00E93B0A">
      <w:r w:rsidRPr="00E93B0A">
        <w:t>Navn (udfyldes med blokbogstaver)</w:t>
      </w:r>
    </w:p>
    <w:p w14:paraId="7548ED73" w14:textId="77777777" w:rsidR="00E93B0A" w:rsidRPr="00E93B0A" w:rsidRDefault="00E93B0A" w:rsidP="00E93B0A">
      <w:pPr>
        <w:rPr>
          <w:u w:val="single"/>
        </w:rPr>
      </w:pPr>
    </w:p>
    <w:p w14:paraId="7548ED74" w14:textId="77777777" w:rsidR="00E93B0A" w:rsidRPr="00E93B0A" w:rsidRDefault="00E93B0A" w:rsidP="00E93B0A"/>
    <w:p w14:paraId="7548ED75" w14:textId="466EFA68" w:rsidR="00E93B0A" w:rsidRPr="00E93B0A" w:rsidRDefault="00E93B0A" w:rsidP="00E93B0A">
      <w:pPr>
        <w:rPr>
          <w:u w:val="single"/>
        </w:rPr>
      </w:pPr>
      <w:r w:rsidRPr="00E93B0A">
        <w:rPr>
          <w:u w:val="single"/>
        </w:rPr>
        <w:t>_________________________________________________________</w:t>
      </w:r>
    </w:p>
    <w:p w14:paraId="7548ED76" w14:textId="7A1DB611" w:rsidR="00E93B0A" w:rsidRPr="00E93B0A" w:rsidRDefault="00E93B0A" w:rsidP="00E93B0A">
      <w:r w:rsidRPr="00E93B0A">
        <w:t>Underskrift</w:t>
      </w:r>
    </w:p>
    <w:p w14:paraId="7548ED77" w14:textId="60DE9E9D" w:rsidR="00E93B0A" w:rsidRPr="00E93B0A" w:rsidRDefault="003A705D" w:rsidP="00E93B0A">
      <w:r>
        <w:rPr>
          <w:noProof/>
          <w:lang w:eastAsia="da-DK"/>
        </w:rPr>
        <mc:AlternateContent>
          <mc:Choice Requires="wps">
            <w:drawing>
              <wp:anchor distT="45720" distB="45720" distL="114300" distR="114300" simplePos="0" relativeHeight="251661312" behindDoc="0" locked="0" layoutInCell="1" allowOverlap="1" wp14:anchorId="45A9E7D6" wp14:editId="6E39D7F3">
                <wp:simplePos x="0" y="0"/>
                <wp:positionH relativeFrom="margin">
                  <wp:align>left</wp:align>
                </wp:positionH>
                <wp:positionV relativeFrom="paragraph">
                  <wp:posOffset>349250</wp:posOffset>
                </wp:positionV>
                <wp:extent cx="5730240" cy="746760"/>
                <wp:effectExtent l="0" t="0" r="22860" b="1524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746760"/>
                        </a:xfrm>
                        <a:prstGeom prst="rect">
                          <a:avLst/>
                        </a:prstGeom>
                        <a:solidFill>
                          <a:schemeClr val="bg1">
                            <a:lumMod val="85000"/>
                          </a:schemeClr>
                        </a:solidFill>
                        <a:ln w="9525">
                          <a:solidFill>
                            <a:schemeClr val="tx1"/>
                          </a:solidFill>
                          <a:miter lim="800000"/>
                          <a:headEnd/>
                          <a:tailEnd/>
                        </a:ln>
                      </wps:spPr>
                      <wps:txbx>
                        <w:txbxContent>
                          <w:p w14:paraId="3B6C7BE2" w14:textId="7565D4EC" w:rsidR="003A705D" w:rsidRPr="003A705D" w:rsidRDefault="003A705D">
                            <w:pPr>
                              <w:rPr>
                                <w:b/>
                                <w:sz w:val="18"/>
                                <w:szCs w:val="18"/>
                              </w:rPr>
                            </w:pPr>
                            <w:r w:rsidRPr="003A705D">
                              <w:rPr>
                                <w:b/>
                                <w:sz w:val="18"/>
                                <w:szCs w:val="18"/>
                              </w:rPr>
                              <w:t>Fremgangsmåde:</w:t>
                            </w:r>
                          </w:p>
                          <w:p w14:paraId="6E02128C" w14:textId="77777777" w:rsidR="003A705D" w:rsidRPr="003A705D" w:rsidRDefault="003A705D" w:rsidP="003A705D">
                            <w:pPr>
                              <w:pStyle w:val="Listeafsnit"/>
                              <w:numPr>
                                <w:ilvl w:val="0"/>
                                <w:numId w:val="15"/>
                              </w:numPr>
                              <w:rPr>
                                <w:b/>
                                <w:sz w:val="18"/>
                                <w:szCs w:val="18"/>
                              </w:rPr>
                            </w:pPr>
                            <w:r w:rsidRPr="003A705D">
                              <w:rPr>
                                <w:sz w:val="18"/>
                                <w:szCs w:val="18"/>
                              </w:rPr>
                              <w:t>Ved</w:t>
                            </w:r>
                            <w:r>
                              <w:rPr>
                                <w:sz w:val="18"/>
                                <w:szCs w:val="18"/>
                              </w:rPr>
                              <w:t xml:space="preserve"> elektronisk udfyldelse og fremsendelse kan fysisk underskrift udelades og erstattes af </w:t>
                            </w:r>
                          </w:p>
                          <w:p w14:paraId="5EA66B3A" w14:textId="35D95797" w:rsidR="003A705D" w:rsidRPr="003A705D" w:rsidRDefault="003A705D" w:rsidP="003A705D">
                            <w:pPr>
                              <w:pStyle w:val="Listeafsnit"/>
                              <w:rPr>
                                <w:b/>
                                <w:sz w:val="18"/>
                                <w:szCs w:val="18"/>
                              </w:rPr>
                            </w:pPr>
                            <w:r>
                              <w:rPr>
                                <w:sz w:val="18"/>
                                <w:szCs w:val="18"/>
                              </w:rPr>
                              <w:t>en arbejdsmailsignatur.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A9E7D6" id="_x0000_t202" coordsize="21600,21600" o:spt="202" path="m,l,21600r21600,l21600,xe">
                <v:stroke joinstyle="miter"/>
                <v:path gradientshapeok="t" o:connecttype="rect"/>
              </v:shapetype>
              <v:shape id="Tekstfelt 2" o:spid="_x0000_s1026" type="#_x0000_t202" style="position:absolute;margin-left:0;margin-top:27.5pt;width:451.2pt;height:58.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" fillcolor="#d8d8d8 [2732]" strokecolor="black [3213]">
                <v:textbox>
                  <w:txbxContent>
                    <w:p w14:paraId="3B6C7BE2" w14:textId="7565D4EC" w:rsidR="003A705D" w:rsidRPr="003A705D" w:rsidRDefault="003A705D">
                      <w:pPr>
                        <w:rPr>
                          <w:b/>
                          <w:sz w:val="18"/>
                          <w:szCs w:val="18"/>
                        </w:rPr>
                      </w:pPr>
                      <w:r w:rsidRPr="003A705D">
                        <w:rPr>
                          <w:b/>
                          <w:sz w:val="18"/>
                          <w:szCs w:val="18"/>
                        </w:rPr>
                        <w:t>Fremgangsmåde:</w:t>
                      </w:r>
                    </w:p>
                    <w:p w14:paraId="6E02128C" w14:textId="77777777" w:rsidR="003A705D" w:rsidRPr="003A705D" w:rsidRDefault="003A705D" w:rsidP="003A705D">
                      <w:pPr>
                        <w:pStyle w:val="Listeafsnit"/>
                        <w:numPr>
                          <w:ilvl w:val="0"/>
                          <w:numId w:val="15"/>
                        </w:numPr>
                        <w:rPr>
                          <w:b/>
                          <w:sz w:val="18"/>
                          <w:szCs w:val="18"/>
                        </w:rPr>
                      </w:pPr>
                      <w:r w:rsidRPr="003A705D">
                        <w:rPr>
                          <w:sz w:val="18"/>
                          <w:szCs w:val="18"/>
                        </w:rPr>
                        <w:t>Ved</w:t>
                      </w:r>
                      <w:r>
                        <w:rPr>
                          <w:sz w:val="18"/>
                          <w:szCs w:val="18"/>
                        </w:rPr>
                        <w:t xml:space="preserve"> elektronisk udfyldelse og fremsendelse kan fysisk underskrift udelades og erstattes af </w:t>
                      </w:r>
                    </w:p>
                    <w:p w14:paraId="5EA66B3A" w14:textId="35D95797" w:rsidR="003A705D" w:rsidRPr="003A705D" w:rsidRDefault="003A705D" w:rsidP="003A705D">
                      <w:pPr>
                        <w:pStyle w:val="Listeafsnit"/>
                        <w:rPr>
                          <w:b/>
                          <w:sz w:val="18"/>
                          <w:szCs w:val="18"/>
                        </w:rPr>
                      </w:pPr>
                      <w:r>
                        <w:rPr>
                          <w:sz w:val="18"/>
                          <w:szCs w:val="18"/>
                        </w:rPr>
                        <w:t>en arbejdsmailsignatur.</w:t>
                      </w:r>
                    </w:p>
                  </w:txbxContent>
                </v:textbox>
                <w10:wrap type="square" anchorx="margin"/>
              </v:shape>
            </w:pict>
          </mc:Fallback>
        </mc:AlternateContent>
      </w:r>
      <w:r w:rsidR="00E93B0A" w:rsidRPr="00E93B0A">
        <w:rPr>
          <w:u w:val="single"/>
        </w:rPr>
        <w:t xml:space="preserve">                      </w:t>
      </w:r>
    </w:p>
    <w:p w14:paraId="7548ED78" w14:textId="608E64C4" w:rsidR="00E93B0A" w:rsidRPr="00E93B0A" w:rsidRDefault="00E93B0A" w:rsidP="00E93B0A"/>
    <w:p w14:paraId="7548ED79" w14:textId="6DCF1EC0" w:rsidR="00E93B0A" w:rsidRPr="00E93B0A" w:rsidRDefault="00E93B0A" w:rsidP="00E93B0A"/>
    <w:p w14:paraId="7548ED7A" w14:textId="68D42A32" w:rsidR="00E93B0A" w:rsidRPr="00E93B0A" w:rsidRDefault="00E93B0A" w:rsidP="00E93B0A">
      <w:pPr>
        <w:rPr>
          <w:b/>
          <w:bCs/>
        </w:rPr>
      </w:pPr>
      <w:r w:rsidRPr="00E93B0A">
        <w:rPr>
          <w:b/>
          <w:bCs/>
        </w:rPr>
        <w:t>Borgerlig straffelov</w:t>
      </w:r>
    </w:p>
    <w:p w14:paraId="7548ED7B" w14:textId="77777777" w:rsidR="00E93B0A" w:rsidRPr="00E93B0A" w:rsidRDefault="00E93B0A" w:rsidP="00E93B0A">
      <w:pPr>
        <w:rPr>
          <w:b/>
          <w:bCs/>
        </w:rPr>
      </w:pPr>
      <w:r w:rsidRPr="00E93B0A">
        <w:rPr>
          <w:b/>
          <w:bCs/>
        </w:rPr>
        <w:t xml:space="preserve">§ 152 </w:t>
      </w:r>
    </w:p>
    <w:p w14:paraId="7548ED7C" w14:textId="77777777" w:rsidR="00E93B0A" w:rsidRPr="00E93B0A" w:rsidRDefault="00E93B0A" w:rsidP="00E93B0A">
      <w:r w:rsidRPr="00E93B0A">
        <w:t xml:space="preserve">Den, som virker eller har virket i offentlig tjeneste eller hverv, og som uberettiget videregiver eller udnytter fortrolige oplysninger, hvortil den pågældende i den forbindelse har fået kendskab, straffes med bøde eller fængsel indtil 6 måneder. </w:t>
      </w:r>
    </w:p>
    <w:p w14:paraId="7548ED7D" w14:textId="77777777" w:rsidR="00E93B0A" w:rsidRPr="00E93B0A" w:rsidRDefault="00E93B0A" w:rsidP="00E93B0A"/>
    <w:p w14:paraId="7548ED7E" w14:textId="77777777" w:rsidR="00E93B0A" w:rsidRPr="00E93B0A" w:rsidRDefault="00E93B0A" w:rsidP="00E93B0A">
      <w:r w:rsidRPr="00E93B0A">
        <w:t xml:space="preserve">Stk. 2. Begås det i stk. 1 nævnte forhold med forsæt til at skaffe sig eller andre uberettiget vinding, eller foreligger der i øvrigt særligt skærpende omstændigheder, kan straffen stige til fængsel indtil </w:t>
      </w:r>
      <w:r w:rsidRPr="00E93B0A">
        <w:lastRenderedPageBreak/>
        <w:t xml:space="preserve">2 år. Som særligt skærpende omstændighed anses navnlig tilfælde, hvor videregivelsen eller udnyttelsen er sket under sådanne omstændigheder, at det påfører andre en betydelig skade eller indebærer en særlig risiko herfor. </w:t>
      </w:r>
    </w:p>
    <w:p w14:paraId="7548ED7F" w14:textId="77777777" w:rsidR="00E93B0A" w:rsidRPr="00E93B0A" w:rsidRDefault="00E93B0A" w:rsidP="00E93B0A"/>
    <w:p w14:paraId="7548ED80" w14:textId="77777777" w:rsidR="00E93B0A" w:rsidRDefault="00E93B0A" w:rsidP="00E93B0A">
      <w:r w:rsidRPr="00E93B0A">
        <w:t xml:space="preserve">Stk. 3. En oplysning er fortrolig, når den ved lov eller anden gyldig bestemmelse er betegnet som sådan, eller når det i øvrigt er nødvendigt at hemmeligholde den for at varetage væsentlige hensyn til offentlige eller private interesser. </w:t>
      </w:r>
    </w:p>
    <w:p w14:paraId="7548ED81" w14:textId="77777777" w:rsidR="00E93B0A" w:rsidRPr="00E93B0A" w:rsidRDefault="00E93B0A" w:rsidP="00E93B0A"/>
    <w:p w14:paraId="7548ED82" w14:textId="77777777" w:rsidR="00E93B0A" w:rsidRPr="00E93B0A" w:rsidRDefault="00E93B0A" w:rsidP="00E93B0A">
      <w:pPr>
        <w:rPr>
          <w:b/>
          <w:bCs/>
        </w:rPr>
      </w:pPr>
      <w:r w:rsidRPr="00E93B0A">
        <w:rPr>
          <w:b/>
          <w:bCs/>
        </w:rPr>
        <w:t>§ 152 a</w:t>
      </w:r>
    </w:p>
    <w:p w14:paraId="7548ED83" w14:textId="77777777" w:rsidR="00E93B0A" w:rsidRPr="00E93B0A" w:rsidRDefault="00E93B0A" w:rsidP="00E93B0A">
      <w:r w:rsidRPr="00E93B0A">
        <w:t>Bestemmelsen i § 152 finder tilsvarende anvendelse på den, som i øvrigt er eller har været beskæftiget med opgaver, der udføres efter aftale med en offentlig myndighed. Det samme gælder den, som virker eller har virket ved telefonanlæg, der er anerkendt af det offentlige.</w:t>
      </w:r>
    </w:p>
    <w:p w14:paraId="7548ED84" w14:textId="77777777" w:rsidR="00E93B0A" w:rsidRPr="00E93B0A" w:rsidRDefault="00E93B0A" w:rsidP="00E93B0A"/>
    <w:p w14:paraId="7548ED85" w14:textId="77777777" w:rsidR="00E93B0A" w:rsidRPr="00E93B0A" w:rsidRDefault="00E93B0A" w:rsidP="00E93B0A"/>
    <w:p w14:paraId="7548ED86" w14:textId="77777777" w:rsidR="00862B09" w:rsidRPr="00E93B0A" w:rsidRDefault="00862B09" w:rsidP="00AC06D2"/>
    <w:sectPr w:rsidR="00862B09" w:rsidRPr="00E93B0A" w:rsidSect="00281EF0">
      <w:headerReference w:type="first" r:id="rId11"/>
      <w:pgSz w:w="11906" w:h="16838" w:code="9"/>
      <w:pgMar w:top="1814" w:right="1418" w:bottom="1644" w:left="1418" w:header="567"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CBF3A" w14:textId="77777777" w:rsidR="00C72AE2" w:rsidRDefault="00C72AE2" w:rsidP="009E4B94">
      <w:pPr>
        <w:spacing w:line="240" w:lineRule="auto"/>
      </w:pPr>
      <w:r>
        <w:separator/>
      </w:r>
    </w:p>
  </w:endnote>
  <w:endnote w:type="continuationSeparator" w:id="0">
    <w:p w14:paraId="71435F16" w14:textId="77777777" w:rsidR="00C72AE2" w:rsidRDefault="00C72AE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75BF4" w14:textId="77777777" w:rsidR="00C72AE2" w:rsidRDefault="00C72AE2" w:rsidP="009E4B94">
      <w:pPr>
        <w:spacing w:line="240" w:lineRule="auto"/>
      </w:pPr>
      <w:r>
        <w:separator/>
      </w:r>
    </w:p>
  </w:footnote>
  <w:footnote w:type="continuationSeparator" w:id="0">
    <w:p w14:paraId="6329EEF2" w14:textId="77777777" w:rsidR="00C72AE2" w:rsidRDefault="00C72AE2"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49B2" w14:textId="24BAA2D3" w:rsidR="00083E54" w:rsidRDefault="00083E54" w:rsidP="00083E54">
    <w:pPr>
      <w:pStyle w:val="Template-Afdeling"/>
    </w:pPr>
    <w:bookmarkStart w:id="0" w:name="_Hlk222822819"/>
    <w:bookmarkStart w:id="1" w:name="_Hlk222822820"/>
    <w:r w:rsidRPr="00740A5A">
      <w:rPr>
        <w:noProof/>
      </w:rPr>
      <w:drawing>
        <wp:anchor distT="0" distB="0" distL="114300" distR="114300" simplePos="0" relativeHeight="251659264" behindDoc="0" locked="0" layoutInCell="1" allowOverlap="1" wp14:anchorId="719CF3F9" wp14:editId="27053D10">
          <wp:simplePos x="0" y="0"/>
          <wp:positionH relativeFrom="margin">
            <wp:align>left</wp:align>
          </wp:positionH>
          <wp:positionV relativeFrom="paragraph">
            <wp:posOffset>130810</wp:posOffset>
          </wp:positionV>
          <wp:extent cx="1391285" cy="421005"/>
          <wp:effectExtent l="0" t="0" r="0" b="0"/>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91285" cy="421005"/>
                  </a:xfrm>
                  <a:prstGeom prst="rect">
                    <a:avLst/>
                  </a:prstGeom>
                </pic:spPr>
              </pic:pic>
            </a:graphicData>
          </a:graphic>
        </wp:anchor>
      </w:drawing>
    </w:r>
    <w:r>
      <w:t xml:space="preserve">Styrelsen for Danmarks Fængsler </w:t>
    </w:r>
    <w:bookmarkEnd w:id="0"/>
    <w:bookmarkEnd w:id="1"/>
  </w:p>
  <w:p w14:paraId="08D454CD" w14:textId="534F4FF1" w:rsidR="00083E54" w:rsidRDefault="00083E5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5FD24CD6"/>
    <w:multiLevelType w:val="multilevel"/>
    <w:tmpl w:val="D05CD4DE"/>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418" w:hanging="738"/>
      </w:pPr>
      <w:rPr>
        <w:rFonts w:hint="default"/>
      </w:rPr>
    </w:lvl>
    <w:lvl w:ilvl="3">
      <w:start w:val="1"/>
      <w:numFmt w:val="decimal"/>
      <w:lvlText w:val="%1.%2.%3.%4."/>
      <w:lvlJc w:val="left"/>
      <w:pPr>
        <w:ind w:left="1928" w:hanging="908"/>
      </w:pPr>
      <w:rPr>
        <w:rFonts w:hint="default"/>
      </w:rPr>
    </w:lvl>
    <w:lvl w:ilvl="4">
      <w:start w:val="1"/>
      <w:numFmt w:val="decimal"/>
      <w:lvlText w:val="%1.%2.%3.%4.%5."/>
      <w:lvlJc w:val="left"/>
      <w:pPr>
        <w:ind w:left="2495" w:hanging="1135"/>
      </w:pPr>
      <w:rPr>
        <w:rFonts w:hint="default"/>
      </w:rPr>
    </w:lvl>
    <w:lvl w:ilvl="5">
      <w:start w:val="1"/>
      <w:numFmt w:val="decimal"/>
      <w:lvlText w:val="%1.%2.%3.%4.%5.%6."/>
      <w:lvlJc w:val="left"/>
      <w:pPr>
        <w:ind w:left="3005" w:hanging="1305"/>
      </w:pPr>
      <w:rPr>
        <w:rFonts w:hint="default"/>
      </w:rPr>
    </w:lvl>
    <w:lvl w:ilvl="6">
      <w:start w:val="1"/>
      <w:numFmt w:val="decimal"/>
      <w:lvlText w:val="%1.%2.%3.%4.%5.%6.%7."/>
      <w:lvlJc w:val="left"/>
      <w:pPr>
        <w:ind w:left="3572" w:hanging="1532"/>
      </w:pPr>
      <w:rPr>
        <w:rFonts w:hint="default"/>
      </w:rPr>
    </w:lvl>
    <w:lvl w:ilvl="7">
      <w:start w:val="1"/>
      <w:numFmt w:val="decimal"/>
      <w:lvlText w:val="%1.%2.%3.%4.%5.%6.%7.%8."/>
      <w:lvlJc w:val="left"/>
      <w:pPr>
        <w:ind w:left="4082" w:hanging="1702"/>
      </w:pPr>
      <w:rPr>
        <w:rFonts w:hint="default"/>
      </w:rPr>
    </w:lvl>
    <w:lvl w:ilvl="8">
      <w:start w:val="1"/>
      <w:numFmt w:val="decimal"/>
      <w:lvlText w:val="%1.%2.%3.%4.%5.%6.%7.%8.%9."/>
      <w:lvlJc w:val="left"/>
      <w:pPr>
        <w:ind w:left="4536" w:hanging="1816"/>
      </w:pPr>
      <w:rPr>
        <w:rFonts w:hint="default"/>
      </w:rPr>
    </w:lvl>
  </w:abstractNum>
  <w:abstractNum w:abstractNumId="10" w15:restartNumberingAfterBreak="0">
    <w:nsid w:val="7A8C2536"/>
    <w:multiLevelType w:val="hybridMultilevel"/>
    <w:tmpl w:val="A186212A"/>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E20588C"/>
    <w:multiLevelType w:val="multilevel"/>
    <w:tmpl w:val="6720CEF2"/>
    <w:lvl w:ilvl="0">
      <w:start w:val="1"/>
      <w:numFmt w:val="decimal"/>
      <w:pStyle w:val="Tal-ogbogstavopstill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Letter"/>
      <w:lvlText w:val="%3."/>
      <w:lvlJc w:val="left"/>
      <w:pPr>
        <w:ind w:left="1020" w:hanging="340"/>
      </w:pPr>
      <w:rPr>
        <w:rFonts w:hint="default"/>
      </w:rPr>
    </w:lvl>
    <w:lvl w:ilvl="3">
      <w:start w:val="1"/>
      <w:numFmt w:val="lowerLetter"/>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Letter"/>
      <w:lvlText w:val="%6."/>
      <w:lvlJc w:val="left"/>
      <w:pPr>
        <w:ind w:left="2040" w:hanging="340"/>
      </w:pPr>
      <w:rPr>
        <w:rFonts w:hint="default"/>
      </w:rPr>
    </w:lvl>
    <w:lvl w:ilvl="6">
      <w:start w:val="1"/>
      <w:numFmt w:val="lowerLetter"/>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Letter"/>
      <w:lvlText w:val="%9."/>
      <w:lvlJc w:val="left"/>
      <w:pPr>
        <w:ind w:left="3060" w:hanging="340"/>
      </w:pPr>
      <w:rPr>
        <w:rFonts w:hint="default"/>
      </w:rPr>
    </w:lvl>
  </w:abstractNum>
  <w:abstractNum w:abstractNumId="12" w15:restartNumberingAfterBreak="0">
    <w:nsid w:val="7FB354B8"/>
    <w:multiLevelType w:val="multilevel"/>
    <w:tmpl w:val="1C9AA61A"/>
    <w:lvl w:ilvl="0">
      <w:start w:val="1"/>
      <w:numFmt w:val="bullet"/>
      <w:pStyle w:val="Opstilling-punkttegn"/>
      <w:lvlText w:val=""/>
      <w:lvlJc w:val="left"/>
      <w:pPr>
        <w:ind w:left="340" w:hanging="34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num w:numId="1" w16cid:durableId="584605409">
    <w:abstractNumId w:val="12"/>
  </w:num>
  <w:num w:numId="2" w16cid:durableId="1915356554">
    <w:abstractNumId w:val="7"/>
  </w:num>
  <w:num w:numId="3" w16cid:durableId="1655256547">
    <w:abstractNumId w:val="6"/>
  </w:num>
  <w:num w:numId="4" w16cid:durableId="60258643">
    <w:abstractNumId w:val="5"/>
  </w:num>
  <w:num w:numId="5" w16cid:durableId="291181318">
    <w:abstractNumId w:val="4"/>
  </w:num>
  <w:num w:numId="6" w16cid:durableId="755635196">
    <w:abstractNumId w:val="11"/>
  </w:num>
  <w:num w:numId="7" w16cid:durableId="41831207">
    <w:abstractNumId w:val="3"/>
  </w:num>
  <w:num w:numId="8" w16cid:durableId="765808934">
    <w:abstractNumId w:val="2"/>
  </w:num>
  <w:num w:numId="9" w16cid:durableId="19625676">
    <w:abstractNumId w:val="1"/>
  </w:num>
  <w:num w:numId="10" w16cid:durableId="1343699491">
    <w:abstractNumId w:val="0"/>
  </w:num>
  <w:num w:numId="11" w16cid:durableId="1624266582">
    <w:abstractNumId w:val="8"/>
  </w:num>
  <w:num w:numId="12" w16cid:durableId="1978603451">
    <w:abstractNumId w:val="11"/>
    <w:lvlOverride w:ilvl="0">
      <w:lvl w:ilvl="0">
        <w:start w:val="1"/>
        <w:numFmt w:val="decimal"/>
        <w:pStyle w:val="Tal-ogbogstavopstilling"/>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931282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5076326">
    <w:abstractNumId w:val="9"/>
  </w:num>
  <w:num w:numId="15" w16cid:durableId="140273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2A4"/>
    <w:rsid w:val="00004865"/>
    <w:rsid w:val="000223E9"/>
    <w:rsid w:val="00083E54"/>
    <w:rsid w:val="00094ABD"/>
    <w:rsid w:val="0009628F"/>
    <w:rsid w:val="000A794A"/>
    <w:rsid w:val="000E2AA1"/>
    <w:rsid w:val="000E74CA"/>
    <w:rsid w:val="001124CA"/>
    <w:rsid w:val="001206B7"/>
    <w:rsid w:val="0013244F"/>
    <w:rsid w:val="00144D58"/>
    <w:rsid w:val="00163E62"/>
    <w:rsid w:val="00180DE1"/>
    <w:rsid w:val="00182651"/>
    <w:rsid w:val="00184857"/>
    <w:rsid w:val="001F07D0"/>
    <w:rsid w:val="002400D3"/>
    <w:rsid w:val="00244D70"/>
    <w:rsid w:val="002801A2"/>
    <w:rsid w:val="00281EF0"/>
    <w:rsid w:val="00295637"/>
    <w:rsid w:val="002A4383"/>
    <w:rsid w:val="002A452D"/>
    <w:rsid w:val="002D0952"/>
    <w:rsid w:val="002E74A4"/>
    <w:rsid w:val="002F32A4"/>
    <w:rsid w:val="00304F9D"/>
    <w:rsid w:val="00310279"/>
    <w:rsid w:val="00337D1A"/>
    <w:rsid w:val="00361CD0"/>
    <w:rsid w:val="003729CB"/>
    <w:rsid w:val="00385705"/>
    <w:rsid w:val="00397E55"/>
    <w:rsid w:val="003A705D"/>
    <w:rsid w:val="003B35B0"/>
    <w:rsid w:val="003C4F9F"/>
    <w:rsid w:val="003C60F1"/>
    <w:rsid w:val="003D3909"/>
    <w:rsid w:val="003E18CB"/>
    <w:rsid w:val="00404F00"/>
    <w:rsid w:val="00424709"/>
    <w:rsid w:val="00424AD9"/>
    <w:rsid w:val="00426106"/>
    <w:rsid w:val="0043060D"/>
    <w:rsid w:val="00446D04"/>
    <w:rsid w:val="004717ED"/>
    <w:rsid w:val="00491F2A"/>
    <w:rsid w:val="004C01B2"/>
    <w:rsid w:val="004C7982"/>
    <w:rsid w:val="00536274"/>
    <w:rsid w:val="00540026"/>
    <w:rsid w:val="005455DE"/>
    <w:rsid w:val="005762C6"/>
    <w:rsid w:val="0058010E"/>
    <w:rsid w:val="00583E53"/>
    <w:rsid w:val="005A28D4"/>
    <w:rsid w:val="005A2933"/>
    <w:rsid w:val="005C5F97"/>
    <w:rsid w:val="005F1580"/>
    <w:rsid w:val="005F3ED8"/>
    <w:rsid w:val="00624D0F"/>
    <w:rsid w:val="00637C1B"/>
    <w:rsid w:val="00655B49"/>
    <w:rsid w:val="0066268E"/>
    <w:rsid w:val="00681D83"/>
    <w:rsid w:val="006900C2"/>
    <w:rsid w:val="006B30A9"/>
    <w:rsid w:val="006D3090"/>
    <w:rsid w:val="006E2BC3"/>
    <w:rsid w:val="006F7AFD"/>
    <w:rsid w:val="00700012"/>
    <w:rsid w:val="007002FB"/>
    <w:rsid w:val="0070267E"/>
    <w:rsid w:val="00703908"/>
    <w:rsid w:val="007053BA"/>
    <w:rsid w:val="00706E32"/>
    <w:rsid w:val="00716240"/>
    <w:rsid w:val="00730E41"/>
    <w:rsid w:val="0075444B"/>
    <w:rsid w:val="007546AF"/>
    <w:rsid w:val="007627E9"/>
    <w:rsid w:val="00765934"/>
    <w:rsid w:val="007725A9"/>
    <w:rsid w:val="00773E61"/>
    <w:rsid w:val="00785474"/>
    <w:rsid w:val="00792AC5"/>
    <w:rsid w:val="00792C51"/>
    <w:rsid w:val="00795951"/>
    <w:rsid w:val="007B2CE5"/>
    <w:rsid w:val="007E373C"/>
    <w:rsid w:val="00825287"/>
    <w:rsid w:val="00840950"/>
    <w:rsid w:val="00862B09"/>
    <w:rsid w:val="00885D6F"/>
    <w:rsid w:val="00892D08"/>
    <w:rsid w:val="00893791"/>
    <w:rsid w:val="008E5A6D"/>
    <w:rsid w:val="008F32DF"/>
    <w:rsid w:val="008F4D20"/>
    <w:rsid w:val="00920948"/>
    <w:rsid w:val="00951B25"/>
    <w:rsid w:val="009737E4"/>
    <w:rsid w:val="009800C6"/>
    <w:rsid w:val="00983B74"/>
    <w:rsid w:val="00990263"/>
    <w:rsid w:val="00997B2C"/>
    <w:rsid w:val="009A4CCC"/>
    <w:rsid w:val="009B102E"/>
    <w:rsid w:val="009E4B94"/>
    <w:rsid w:val="00A04848"/>
    <w:rsid w:val="00A22CB5"/>
    <w:rsid w:val="00A31FEB"/>
    <w:rsid w:val="00A447EC"/>
    <w:rsid w:val="00A848B3"/>
    <w:rsid w:val="00AB4582"/>
    <w:rsid w:val="00AC06D2"/>
    <w:rsid w:val="00AD3E57"/>
    <w:rsid w:val="00AF0B23"/>
    <w:rsid w:val="00AF1D02"/>
    <w:rsid w:val="00B00D92"/>
    <w:rsid w:val="00B33A8D"/>
    <w:rsid w:val="00B61169"/>
    <w:rsid w:val="00B70E18"/>
    <w:rsid w:val="00B811F1"/>
    <w:rsid w:val="00B87B0A"/>
    <w:rsid w:val="00BB114F"/>
    <w:rsid w:val="00BB4255"/>
    <w:rsid w:val="00BD4CFE"/>
    <w:rsid w:val="00BF6AEE"/>
    <w:rsid w:val="00C17AFF"/>
    <w:rsid w:val="00C32557"/>
    <w:rsid w:val="00C357EF"/>
    <w:rsid w:val="00C50CFC"/>
    <w:rsid w:val="00C706A8"/>
    <w:rsid w:val="00C72AE2"/>
    <w:rsid w:val="00C9136B"/>
    <w:rsid w:val="00CA5286"/>
    <w:rsid w:val="00CC6322"/>
    <w:rsid w:val="00CD7477"/>
    <w:rsid w:val="00D0523B"/>
    <w:rsid w:val="00D25F84"/>
    <w:rsid w:val="00D27D0E"/>
    <w:rsid w:val="00D31666"/>
    <w:rsid w:val="00D342F2"/>
    <w:rsid w:val="00D3752F"/>
    <w:rsid w:val="00D51073"/>
    <w:rsid w:val="00D96141"/>
    <w:rsid w:val="00D96907"/>
    <w:rsid w:val="00DB31AF"/>
    <w:rsid w:val="00DC460F"/>
    <w:rsid w:val="00DC61BD"/>
    <w:rsid w:val="00DD7A92"/>
    <w:rsid w:val="00DE2B28"/>
    <w:rsid w:val="00E1665C"/>
    <w:rsid w:val="00E7195F"/>
    <w:rsid w:val="00E93B0A"/>
    <w:rsid w:val="00EB35B0"/>
    <w:rsid w:val="00EC7847"/>
    <w:rsid w:val="00EE204E"/>
    <w:rsid w:val="00EE3D5A"/>
    <w:rsid w:val="00EE5A1F"/>
    <w:rsid w:val="00F17890"/>
    <w:rsid w:val="00F710A5"/>
    <w:rsid w:val="00F90C5C"/>
    <w:rsid w:val="00F9306B"/>
    <w:rsid w:val="00F95965"/>
    <w:rsid w:val="00FD4B72"/>
    <w:rsid w:val="00FE2C9C"/>
    <w:rsid w:val="00FE71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8ED62"/>
  <w15:docId w15:val="{B09A3A58-4826-431A-BA37-954517BF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6D2"/>
    <w:pPr>
      <w:spacing w:line="320" w:lineRule="atLeast"/>
    </w:pPr>
  </w:style>
  <w:style w:type="paragraph" w:styleId="Overskrift1">
    <w:name w:val="heading 1"/>
    <w:basedOn w:val="Normal"/>
    <w:next w:val="Normal"/>
    <w:link w:val="Overskrift1Tegn"/>
    <w:uiPriority w:val="1"/>
    <w:qFormat/>
    <w:rsid w:val="00AC06D2"/>
    <w:pPr>
      <w:keepNext/>
      <w:keepLines/>
      <w:spacing w:before="260" w:line="440" w:lineRule="atLeast"/>
      <w:contextualSpacing/>
      <w:outlineLvl w:val="0"/>
    </w:pPr>
    <w:rPr>
      <w:rFonts w:eastAsiaTheme="majorEastAsia" w:cstheme="majorBidi"/>
      <w:b/>
      <w:bCs/>
      <w:sz w:val="30"/>
      <w:szCs w:val="28"/>
    </w:rPr>
  </w:style>
  <w:style w:type="paragraph" w:styleId="Overskrift2">
    <w:name w:val="heading 2"/>
    <w:basedOn w:val="Normal"/>
    <w:next w:val="Normal"/>
    <w:link w:val="Overskrift2Tegn"/>
    <w:uiPriority w:val="1"/>
    <w:qFormat/>
    <w:rsid w:val="00AC06D2"/>
    <w:pPr>
      <w:keepNext/>
      <w:keepLines/>
      <w:spacing w:line="360" w:lineRule="atLeast"/>
      <w:contextualSpacing/>
      <w:outlineLvl w:val="1"/>
    </w:pPr>
    <w:rPr>
      <w:rFonts w:eastAsiaTheme="majorEastAsia" w:cstheme="majorBidi"/>
      <w:b/>
      <w:bCs/>
      <w:sz w:val="24"/>
      <w:szCs w:val="26"/>
    </w:rPr>
  </w:style>
  <w:style w:type="paragraph" w:styleId="Overskrift3">
    <w:name w:val="heading 3"/>
    <w:basedOn w:val="Normal"/>
    <w:next w:val="Normal"/>
    <w:link w:val="Overskrift3Tegn"/>
    <w:uiPriority w:val="1"/>
    <w:qFormat/>
    <w:rsid w:val="00AC06D2"/>
    <w:pPr>
      <w:keepNext/>
      <w:keepLines/>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AC06D2"/>
    <w:pPr>
      <w:tabs>
        <w:tab w:val="center" w:pos="4819"/>
        <w:tab w:val="right" w:pos="9638"/>
      </w:tabs>
      <w:spacing w:line="200" w:lineRule="atLeast"/>
    </w:pPr>
    <w:rPr>
      <w:sz w:val="14"/>
    </w:rPr>
  </w:style>
  <w:style w:type="character" w:customStyle="1" w:styleId="SidefodTegn">
    <w:name w:val="Sidefod Tegn"/>
    <w:basedOn w:val="Standardskrifttypeiafsnit"/>
    <w:link w:val="Sidefod"/>
    <w:uiPriority w:val="21"/>
    <w:rsid w:val="00AC06D2"/>
    <w:rPr>
      <w:sz w:val="14"/>
    </w:rPr>
  </w:style>
  <w:style w:type="character" w:customStyle="1" w:styleId="Overskrift1Tegn">
    <w:name w:val="Overskrift 1 Tegn"/>
    <w:basedOn w:val="Standardskrifttypeiafsnit"/>
    <w:link w:val="Overskrift1"/>
    <w:uiPriority w:val="1"/>
    <w:rsid w:val="00AC06D2"/>
    <w:rPr>
      <w:rFonts w:eastAsiaTheme="majorEastAsia" w:cstheme="majorBidi"/>
      <w:b/>
      <w:bCs/>
      <w:sz w:val="30"/>
      <w:szCs w:val="28"/>
    </w:rPr>
  </w:style>
  <w:style w:type="character" w:customStyle="1" w:styleId="Overskrift2Tegn">
    <w:name w:val="Overskrift 2 Tegn"/>
    <w:basedOn w:val="Standardskrifttypeiafsnit"/>
    <w:link w:val="Overskrift2"/>
    <w:uiPriority w:val="1"/>
    <w:rsid w:val="00AC06D2"/>
    <w:rPr>
      <w:rFonts w:eastAsiaTheme="majorEastAsia" w:cstheme="majorBidi"/>
      <w:b/>
      <w:bCs/>
      <w:sz w:val="24"/>
      <w:szCs w:val="26"/>
    </w:rPr>
  </w:style>
  <w:style w:type="character" w:customStyle="1" w:styleId="Overskrift3Tegn">
    <w:name w:val="Overskrift 3 Tegn"/>
    <w:basedOn w:val="Standardskrifttypeiafsnit"/>
    <w:link w:val="Overskrift3"/>
    <w:uiPriority w:val="1"/>
    <w:rsid w:val="00AC06D2"/>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semiHidden/>
    <w:rsid w:val="009E4B94"/>
    <w:rPr>
      <w:b/>
      <w:bCs/>
      <w:sz w:val="16"/>
    </w:rPr>
  </w:style>
  <w:style w:type="paragraph" w:styleId="Indholdsfortegnelse1">
    <w:name w:val="toc 1"/>
    <w:basedOn w:val="Normal"/>
    <w:next w:val="Normal"/>
    <w:uiPriority w:val="9"/>
    <w:semiHidden/>
    <w:rsid w:val="002E74A4"/>
    <w:pPr>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rsid w:val="000A794A"/>
    <w:pPr>
      <w:spacing w:after="120" w:line="220" w:lineRule="atLeast"/>
      <w:ind w:left="85" w:hanging="85"/>
    </w:pPr>
    <w:rPr>
      <w:sz w:val="12"/>
    </w:rPr>
  </w:style>
  <w:style w:type="character" w:customStyle="1" w:styleId="FodnotetekstTegn">
    <w:name w:val="Fodnotetekst Tegn"/>
    <w:basedOn w:val="Standardskrifttypeiafsnit"/>
    <w:link w:val="Fodnotetekst"/>
    <w:uiPriority w:val="21"/>
    <w:rsid w:val="000A794A"/>
    <w:rPr>
      <w:sz w:val="12"/>
    </w:rPr>
  </w:style>
  <w:style w:type="paragraph" w:styleId="Opstilling-punkttegn">
    <w:name w:val="List Bullet"/>
    <w:basedOn w:val="Normal"/>
    <w:uiPriority w:val="2"/>
    <w:qFormat/>
    <w:rsid w:val="00AC06D2"/>
    <w:pPr>
      <w:numPr>
        <w:numId w:val="1"/>
      </w:numPr>
      <w:contextualSpacing/>
    </w:pPr>
  </w:style>
  <w:style w:type="paragraph" w:styleId="Opstilling-talellerbogst">
    <w:name w:val="List Number"/>
    <w:basedOn w:val="Normal"/>
    <w:uiPriority w:val="2"/>
    <w:qFormat/>
    <w:rsid w:val="00AC06D2"/>
    <w:pPr>
      <w:numPr>
        <w:numId w:val="14"/>
      </w:numPr>
      <w:contextualSpacing/>
    </w:pPr>
  </w:style>
  <w:style w:type="character" w:styleId="Sidetal">
    <w:name w:val="page number"/>
    <w:basedOn w:val="Standardskrifttypeiafsnit"/>
    <w:uiPriority w:val="21"/>
    <w:rsid w:val="005762C6"/>
    <w:rPr>
      <w:sz w:val="14"/>
    </w:rPr>
  </w:style>
  <w:style w:type="paragraph" w:customStyle="1" w:styleId="Template">
    <w:name w:val="Template"/>
    <w:uiPriority w:val="8"/>
    <w:semiHidden/>
    <w:rsid w:val="005762C6"/>
    <w:pPr>
      <w:spacing w:line="220" w:lineRule="atLeast"/>
    </w:pPr>
    <w:rPr>
      <w:noProof/>
      <w:sz w:val="14"/>
    </w:rPr>
  </w:style>
  <w:style w:type="paragraph" w:customStyle="1" w:styleId="Template-Adresse">
    <w:name w:val="Template - Adresse"/>
    <w:basedOn w:val="Template"/>
    <w:uiPriority w:val="8"/>
    <w:semiHidden/>
    <w:rsid w:val="00182651"/>
    <w:pPr>
      <w:tabs>
        <w:tab w:val="left" w:pos="567"/>
      </w:tabs>
    </w:pPr>
  </w:style>
  <w:style w:type="paragraph" w:customStyle="1" w:styleId="Template-Omrdekontor">
    <w:name w:val="Template - Områdekontor"/>
    <w:basedOn w:val="Template-Adresse"/>
    <w:next w:val="Template-Adresse"/>
    <w:uiPriority w:val="8"/>
    <w:semiHidden/>
    <w:rsid w:val="002D0952"/>
    <w:pPr>
      <w:spacing w:line="270" w:lineRule="atLeast"/>
    </w:pPr>
    <w:rPr>
      <w:sz w:val="24"/>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281EF0"/>
    <w:pPr>
      <w:spacing w:line="440" w:lineRule="atLeast"/>
    </w:pPr>
    <w:rPr>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customStyle="1" w:styleId="Template-Omrde">
    <w:name w:val="Template - Område"/>
    <w:basedOn w:val="Template"/>
    <w:uiPriority w:val="8"/>
    <w:semiHidden/>
    <w:qFormat/>
    <w:rsid w:val="00EE204E"/>
    <w:pPr>
      <w:framePr w:hSpace="181" w:wrap="around" w:vAnchor="page" w:hAnchor="margin" w:y="1645"/>
    </w:pPr>
    <w:rPr>
      <w:b/>
    </w:rPr>
  </w:style>
  <w:style w:type="character" w:customStyle="1" w:styleId="Template-Omrde-bold">
    <w:name w:val="Template - Område - bold"/>
    <w:basedOn w:val="Standardskrifttypeiafsnit"/>
    <w:uiPriority w:val="8"/>
    <w:semiHidden/>
    <w:qFormat/>
    <w:rsid w:val="002D0952"/>
    <w:rPr>
      <w:b/>
      <w:sz w:val="14"/>
    </w:rPr>
  </w:style>
  <w:style w:type="character" w:styleId="Hyperlink">
    <w:name w:val="Hyperlink"/>
    <w:basedOn w:val="Standardskrifttypeiafsnit"/>
    <w:uiPriority w:val="22"/>
    <w:rsid w:val="001F07D0"/>
    <w:rPr>
      <w:color w:val="02BC29"/>
      <w:u w:val="single"/>
    </w:rPr>
  </w:style>
  <w:style w:type="paragraph" w:styleId="Markeringsbobletekst">
    <w:name w:val="Balloon Text"/>
    <w:basedOn w:val="Normal"/>
    <w:link w:val="MarkeringsbobletekstTegn"/>
    <w:uiPriority w:val="99"/>
    <w:semiHidden/>
    <w:rsid w:val="0042610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26106"/>
    <w:rPr>
      <w:rFonts w:ascii="Tahoma" w:hAnsi="Tahoma" w:cs="Tahoma"/>
      <w:sz w:val="16"/>
      <w:szCs w:val="16"/>
    </w:rPr>
  </w:style>
  <w:style w:type="character" w:styleId="BesgtLink">
    <w:name w:val="FollowedHyperlink"/>
    <w:basedOn w:val="Standardskrifttypeiafsnit"/>
    <w:uiPriority w:val="22"/>
    <w:rsid w:val="001F07D0"/>
    <w:rPr>
      <w:color w:val="213629"/>
      <w:u w:val="single"/>
    </w:rPr>
  </w:style>
  <w:style w:type="paragraph" w:customStyle="1" w:styleId="Tal-ogbogstavopstilling">
    <w:name w:val="Tal- og bogstavopstilling"/>
    <w:basedOn w:val="Opstilling-talellerbogst"/>
    <w:uiPriority w:val="2"/>
    <w:qFormat/>
    <w:rsid w:val="009B102E"/>
    <w:pPr>
      <w:numPr>
        <w:numId w:val="6"/>
      </w:numPr>
    </w:pPr>
  </w:style>
  <w:style w:type="paragraph" w:customStyle="1" w:styleId="Noter">
    <w:name w:val="Noter"/>
    <w:basedOn w:val="Normal"/>
    <w:uiPriority w:val="9"/>
    <w:qFormat/>
    <w:rsid w:val="00AC06D2"/>
    <w:pPr>
      <w:spacing w:line="220" w:lineRule="atLeast"/>
    </w:pPr>
    <w:rPr>
      <w:sz w:val="12"/>
    </w:rPr>
  </w:style>
  <w:style w:type="character" w:styleId="Kommentarhenvisning">
    <w:name w:val="annotation reference"/>
    <w:basedOn w:val="Standardskrifttypeiafsnit"/>
    <w:uiPriority w:val="99"/>
    <w:semiHidden/>
    <w:unhideWhenUsed/>
    <w:rsid w:val="00E93B0A"/>
    <w:rPr>
      <w:sz w:val="16"/>
      <w:szCs w:val="16"/>
    </w:rPr>
  </w:style>
  <w:style w:type="paragraph" w:styleId="Kommentartekst">
    <w:name w:val="annotation text"/>
    <w:basedOn w:val="Normal"/>
    <w:link w:val="KommentartekstTegn"/>
    <w:uiPriority w:val="99"/>
    <w:semiHidden/>
    <w:unhideWhenUsed/>
    <w:rsid w:val="00E93B0A"/>
    <w:pPr>
      <w:spacing w:line="240" w:lineRule="auto"/>
    </w:pPr>
  </w:style>
  <w:style w:type="character" w:customStyle="1" w:styleId="KommentartekstTegn">
    <w:name w:val="Kommentartekst Tegn"/>
    <w:basedOn w:val="Standardskrifttypeiafsnit"/>
    <w:link w:val="Kommentartekst"/>
    <w:uiPriority w:val="99"/>
    <w:semiHidden/>
    <w:rsid w:val="00E93B0A"/>
  </w:style>
  <w:style w:type="paragraph" w:styleId="Kommentaremne">
    <w:name w:val="annotation subject"/>
    <w:basedOn w:val="Kommentartekst"/>
    <w:next w:val="Kommentartekst"/>
    <w:link w:val="KommentaremneTegn"/>
    <w:uiPriority w:val="99"/>
    <w:semiHidden/>
    <w:unhideWhenUsed/>
    <w:rsid w:val="00E93B0A"/>
    <w:rPr>
      <w:b/>
      <w:bCs/>
    </w:rPr>
  </w:style>
  <w:style w:type="character" w:customStyle="1" w:styleId="KommentaremneTegn">
    <w:name w:val="Kommentaremne Tegn"/>
    <w:basedOn w:val="KommentartekstTegn"/>
    <w:link w:val="Kommentaremne"/>
    <w:uiPriority w:val="99"/>
    <w:semiHidden/>
    <w:rsid w:val="00E93B0A"/>
    <w:rPr>
      <w:b/>
      <w:bCs/>
    </w:rPr>
  </w:style>
  <w:style w:type="paragraph" w:styleId="Korrektur">
    <w:name w:val="Revision"/>
    <w:hidden/>
    <w:uiPriority w:val="99"/>
    <w:semiHidden/>
    <w:rsid w:val="00E93B0A"/>
    <w:pPr>
      <w:spacing w:line="240" w:lineRule="auto"/>
    </w:pPr>
  </w:style>
  <w:style w:type="paragraph" w:styleId="Listeafsnit">
    <w:name w:val="List Paragraph"/>
    <w:basedOn w:val="Normal"/>
    <w:uiPriority w:val="99"/>
    <w:qFormat/>
    <w:rsid w:val="003A705D"/>
    <w:pPr>
      <w:ind w:left="720"/>
      <w:contextualSpacing/>
    </w:pPr>
  </w:style>
  <w:style w:type="paragraph" w:customStyle="1" w:styleId="Template-Afdeling">
    <w:name w:val="Template - Afdeling"/>
    <w:basedOn w:val="Normal"/>
    <w:uiPriority w:val="15"/>
    <w:semiHidden/>
    <w:rsid w:val="00083E54"/>
    <w:pPr>
      <w:spacing w:line="260" w:lineRule="atLeast"/>
    </w:pPr>
    <w:rPr>
      <w:rFonts w:ascii="Times New Roman" w:hAnsi="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623C43492B0AB4F9792E7E9AF511C5F" ma:contentTypeVersion="7" ma:contentTypeDescription="Opret et nyt dokument." ma:contentTypeScope="" ma:versionID="50d8fb79f1b232a7b35b278378729b5c">
  <xsd:schema xmlns:xsd="http://www.w3.org/2001/XMLSchema" xmlns:xs="http://www.w3.org/2001/XMLSchema" xmlns:p="http://schemas.microsoft.com/office/2006/metadata/properties" xmlns:ns1="http://schemas.microsoft.com/sharepoint/v3" xmlns:ns2="80acf398-e384-44bd-9493-2a5749a254ad" xmlns:ns3="c70a6665-7bb8-40f2-8a5e-2a385591501e" targetNamespace="http://schemas.microsoft.com/office/2006/metadata/properties" ma:root="true" ma:fieldsID="dbe937e0fb08970a0161773d8feedc0a" ns1:_="" ns2:_="" ns3:_="">
    <xsd:import namespace="http://schemas.microsoft.com/sharepoint/v3"/>
    <xsd:import namespace="80acf398-e384-44bd-9493-2a5749a254ad"/>
    <xsd:import namespace="c70a6665-7bb8-40f2-8a5e-2a385591501e"/>
    <xsd:element name="properties">
      <xsd:complexType>
        <xsd:sequence>
          <xsd:element name="documentManagement">
            <xsd:complexType>
              <xsd:all>
                <xsd:element ref="ns1:PublishingStartDate" minOccurs="0"/>
                <xsd:element ref="ns1:PublishingExpirationDate" minOccurs="0"/>
                <xsd:element ref="ns2:Underkategori" minOccurs="0"/>
                <xsd:element ref="ns2:Emne" minOccurs="0"/>
                <xsd:element ref="ns2:wamc"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5"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acf398-e384-44bd-9493-2a5749a254ad" elementFormDefault="qualified">
    <xsd:import namespace="http://schemas.microsoft.com/office/2006/documentManagement/types"/>
    <xsd:import namespace="http://schemas.microsoft.com/office/infopath/2007/PartnerControls"/>
    <xsd:element name="Underkategori" ma:index="6" nillable="true" ma:displayName="Kategori" ma:internalName="Underkategori" ma:readOnly="false">
      <xsd:simpleType>
        <xsd:restriction base="dms:Text">
          <xsd:maxLength value="255"/>
        </xsd:restriction>
      </xsd:simpleType>
    </xsd:element>
    <xsd:element name="Emne" ma:index="7" nillable="true" ma:displayName="Underkategori" ma:internalName="Emne" ma:readOnly="false">
      <xsd:simpleType>
        <xsd:restriction base="dms:Text">
          <xsd:maxLength value="255"/>
        </xsd:restriction>
      </xsd:simpleType>
    </xsd:element>
    <xsd:element name="wamc" ma:index="8" nillable="true" ma:displayName="Emne" ma:internalName="wamc"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0a6665-7bb8-40f2-8a5e-2a385591501e"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dholdstype"/>
        <xsd:element ref="dc:title" minOccurs="0" maxOccurs="1" ma:index="3" ma:displayName="Opgavenav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mne xmlns="80acf398-e384-44bd-9493-2a5749a254ad">Ansættelsespakken</Emne>
    <Underkategori xmlns="80acf398-e384-44bd-9493-2a5749a254ad">Rekruttering</Underkategori>
    <wamc xmlns="80acf398-e384-44bd-9493-2a5749a254ad">Til ledere</wamc>
  </documentManagement>
</p:properties>
</file>

<file path=customXml/itemProps1.xml><?xml version="1.0" encoding="utf-8"?>
<ds:datastoreItem xmlns:ds="http://schemas.openxmlformats.org/officeDocument/2006/customXml" ds:itemID="{4CCE3B03-C1BB-4869-9C4C-EF8DDA5CC369}">
  <ds:schemaRefs>
    <ds:schemaRef ds:uri="http://schemas.microsoft.com/sharepoint/v3/contenttype/forms"/>
  </ds:schemaRefs>
</ds:datastoreItem>
</file>

<file path=customXml/itemProps2.xml><?xml version="1.0" encoding="utf-8"?>
<ds:datastoreItem xmlns:ds="http://schemas.openxmlformats.org/officeDocument/2006/customXml" ds:itemID="{6BED2DE7-0004-48B5-8C5D-794FB38B005D}">
  <ds:schemaRefs>
    <ds:schemaRef ds:uri="http://schemas.openxmlformats.org/officeDocument/2006/bibliography"/>
  </ds:schemaRefs>
</ds:datastoreItem>
</file>

<file path=customXml/itemProps3.xml><?xml version="1.0" encoding="utf-8"?>
<ds:datastoreItem xmlns:ds="http://schemas.openxmlformats.org/officeDocument/2006/customXml" ds:itemID="{00577C03-0F90-4492-BBAE-54BB8071F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acf398-e384-44bd-9493-2a5749a254ad"/>
    <ds:schemaRef ds:uri="c70a6665-7bb8-40f2-8a5e-2a3855915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D654F-484B-46CB-89A6-2AC1D6386BD1}">
  <ds:schemaRefs>
    <ds:schemaRef ds:uri="http://schemas.microsoft.com/office/2006/metadata/properties"/>
    <ds:schemaRef ds:uri="http://schemas.microsoft.com/office/infopath/2007/PartnerControls"/>
    <ds:schemaRef ds:uri="http://schemas.microsoft.com/sharepoint/v3"/>
    <ds:schemaRef ds:uri="80acf398-e384-44bd-9493-2a5749a254ad"/>
  </ds:schemaRefs>
</ds:datastoreItem>
</file>

<file path=docProps/app.xml><?xml version="1.0" encoding="utf-8"?>
<Properties xmlns="http://schemas.openxmlformats.org/officeDocument/2006/extended-properties" xmlns:vt="http://schemas.openxmlformats.org/officeDocument/2006/docPropsVTypes">
  <Template>Blank</Template>
  <TotalTime>3</TotalTime>
  <Pages>2</Pages>
  <Words>275</Words>
  <Characters>1690</Characters>
  <Application>Microsoft Office Word</Application>
  <DocSecurity>0</DocSecurity>
  <Lines>51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Kriminalforsorgen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101vlc</dc:creator>
  <cp:lastModifiedBy>Rebekka Risager</cp:lastModifiedBy>
  <cp:revision>3</cp:revision>
  <dcterms:created xsi:type="dcterms:W3CDTF">2026-02-24T10:04:00Z</dcterms:created>
  <dcterms:modified xsi:type="dcterms:W3CDTF">2026-02-24T10:06:00Z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Blank</vt:lpwstr>
  </property>
  <property fmtid="{D5CDD505-2E9C-101B-9397-08002B2CF9AE}" pid="6" name="SD_DocumentLanguageString">
    <vt:lpwstr>Dansk</vt:lpwstr>
  </property>
  <property fmtid="{D5CDD505-2E9C-101B-9397-08002B2CF9AE}" pid="7" name="SD_CtlText_Usersettings_Userprofile">
    <vt:lpwstr>Via Christensen </vt:lpwstr>
  </property>
  <property fmtid="{D5CDD505-2E9C-101B-9397-08002B2CF9AE}" pid="8" name="SD_DocumentLanguage">
    <vt:lpwstr>da-DK</vt:lpwstr>
  </property>
  <property fmtid="{D5CDD505-2E9C-101B-9397-08002B2CF9AE}" pid="9" name="SD_UserprofileName">
    <vt:lpwstr>Via Christensen </vt:lpwstr>
  </property>
  <property fmtid="{D5CDD505-2E9C-101B-9397-08002B2CF9AE}" pid="10" name="SD_Office_OFF_ID">
    <vt:lpwstr>4</vt:lpwstr>
  </property>
  <property fmtid="{D5CDD505-2E9C-101B-9397-08002B2CF9AE}" pid="11" name="SD_Office_OFF_Identity">
    <vt:lpwstr>Direktoratet</vt:lpwstr>
  </property>
  <property fmtid="{D5CDD505-2E9C-101B-9397-08002B2CF9AE}" pid="12" name="SD_Office_OFF_Area">
    <vt:lpwstr>Direktoratet for Kriminalforsorgen</vt:lpwstr>
  </property>
  <property fmtid="{D5CDD505-2E9C-101B-9397-08002B2CF9AE}" pid="13" name="SD_Office_OFF_Area_EN">
    <vt:lpwstr>Department of the Prison and Probation Service</vt:lpwstr>
  </property>
  <property fmtid="{D5CDD505-2E9C-101B-9397-08002B2CF9AE}" pid="14" name="SD_Office_OFF_InstitutionDisplay">
    <vt:lpwstr>Ingen institution</vt:lpwstr>
  </property>
  <property fmtid="{D5CDD505-2E9C-101B-9397-08002B2CF9AE}" pid="15" name="SD_Office_OFF_Institution">
    <vt:lpwstr>(ingen)</vt:lpwstr>
  </property>
  <property fmtid="{D5CDD505-2E9C-101B-9397-08002B2CF9AE}" pid="16" name="SD_Office_OFF_Institution_EN">
    <vt:lpwstr>(ingen)</vt:lpwstr>
  </property>
  <property fmtid="{D5CDD505-2E9C-101B-9397-08002B2CF9AE}" pid="17" name="SD_Office_OFF_AreaOffice">
    <vt:lpwstr>Direktoratet for Kriminalforsorgen</vt:lpwstr>
  </property>
  <property fmtid="{D5CDD505-2E9C-101B-9397-08002B2CF9AE}" pid="18" name="SD_Office_OFF_AreaOffice_EN">
    <vt:lpwstr>Department of the Prison and Probation Service</vt:lpwstr>
  </property>
  <property fmtid="{D5CDD505-2E9C-101B-9397-08002B2CF9AE}" pid="19" name="SD_Office_OFF_AddressOne">
    <vt:lpwstr>Strandgade 100</vt:lpwstr>
  </property>
  <property fmtid="{D5CDD505-2E9C-101B-9397-08002B2CF9AE}" pid="20" name="SD_Office_OFF_AddressTwo">
    <vt:lpwstr>1401 København K</vt:lpwstr>
  </property>
  <property fmtid="{D5CDD505-2E9C-101B-9397-08002B2CF9AE}" pid="21" name="SD_Office_OFF_AddressTwo_EN">
    <vt:lpwstr>DK-1401 Copenhagen K</vt:lpwstr>
  </property>
  <property fmtid="{D5CDD505-2E9C-101B-9397-08002B2CF9AE}" pid="22" name="SD_Office_OFF_Phone">
    <vt:lpwstr>7255 5555</vt:lpwstr>
  </property>
  <property fmtid="{D5CDD505-2E9C-101B-9397-08002B2CF9AE}" pid="23" name="SD_Office_OFF_Phone_EN">
    <vt:lpwstr>+45 7255 5555</vt:lpwstr>
  </property>
  <property fmtid="{D5CDD505-2E9C-101B-9397-08002B2CF9AE}" pid="24" name="SD_Office_OFF_Email">
    <vt:lpwstr>dfk@kriminalforsorgen.dk</vt:lpwstr>
  </property>
  <property fmtid="{D5CDD505-2E9C-101B-9397-08002B2CF9AE}" pid="25" name="SD_Office_OFF_Web">
    <vt:lpwstr>www.kriminalforsorgen.dk</vt:lpwstr>
  </property>
  <property fmtid="{D5CDD505-2E9C-101B-9397-08002B2CF9AE}" pid="26" name="SD_Office_OFF_LogoName">
    <vt:lpwstr>Kriminalforsorgen</vt:lpwstr>
  </property>
  <property fmtid="{D5CDD505-2E9C-101B-9397-08002B2CF9AE}" pid="27" name="SD_Office_OFF_ArtworkDefinition">
    <vt:lpwstr>Standard</vt:lpwstr>
  </property>
  <property fmtid="{D5CDD505-2E9C-101B-9397-08002B2CF9AE}" pid="28" name="USR_Name">
    <vt:lpwstr>Via Christensen</vt:lpwstr>
  </property>
  <property fmtid="{D5CDD505-2E9C-101B-9397-08002B2CF9AE}" pid="29" name="USR_Title">
    <vt:lpwstr>Kommunikationschef</vt:lpwstr>
  </property>
  <property fmtid="{D5CDD505-2E9C-101B-9397-08002B2CF9AE}" pid="30" name="USR_Area">
    <vt:lpwstr>Direktoratet for Kriminalforsorgen</vt:lpwstr>
  </property>
  <property fmtid="{D5CDD505-2E9C-101B-9397-08002B2CF9AE}" pid="31" name="USR_AreaOffice">
    <vt:lpwstr>Koncernledelsessekretariatet</vt:lpwstr>
  </property>
  <property fmtid="{D5CDD505-2E9C-101B-9397-08002B2CF9AE}" pid="32" name="DocumentInfoFinished">
    <vt:lpwstr>True</vt:lpwstr>
  </property>
  <property fmtid="{D5CDD505-2E9C-101B-9397-08002B2CF9AE}" pid="33" name="ContentTypeId">
    <vt:lpwstr>0x0101006623C43492B0AB4F9792E7E9AF511C5F</vt:lpwstr>
  </property>
  <property fmtid="{D5CDD505-2E9C-101B-9397-08002B2CF9AE}" pid="34" name="_dlc_DocIdItemGuid">
    <vt:lpwstr>0dd25e70-283b-44d3-81e7-5029d9985923</vt:lpwstr>
  </property>
  <property fmtid="{D5CDD505-2E9C-101B-9397-08002B2CF9AE}" pid="35" name="ContentRemapped">
    <vt:lpwstr>true</vt:lpwstr>
  </property>
  <property fmtid="{D5CDD505-2E9C-101B-9397-08002B2CF9AE}" pid="36" name="Mappenavn">
    <vt:lpwstr>Ansættelsespakke</vt:lpwstr>
  </property>
  <property fmtid="{D5CDD505-2E9C-101B-9397-08002B2CF9AE}" pid="37" name="SD_Office_OFF_ColorTheme">
    <vt:lpwstr/>
  </property>
  <property fmtid="{D5CDD505-2E9C-101B-9397-08002B2CF9AE}" pid="38" name="LastCompletedArtworkDefinition">
    <vt:lpwstr>Standard</vt:lpwstr>
  </property>
  <property fmtid="{D5CDD505-2E9C-101B-9397-08002B2CF9AE}" pid="39" name="CurrentOfficeID">
    <vt:lpwstr>89</vt:lpwstr>
  </property>
</Properties>
</file>