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F9046" w14:textId="0EEDF02B" w:rsidR="001E6DC2" w:rsidRDefault="001E6DC2" w:rsidP="00735F4E">
      <w:pPr>
        <w:pBdr>
          <w:top w:val="none" w:sz="0" w:space="0" w:color="auto"/>
          <w:left w:val="none" w:sz="0" w:space="0" w:color="auto"/>
          <w:bottom w:val="none" w:sz="0" w:space="0" w:color="auto"/>
          <w:right w:val="none" w:sz="0" w:space="0" w:color="auto"/>
        </w:pBdr>
        <w:spacing w:after="54" w:line="240" w:lineRule="auto"/>
        <w:ind w:left="360" w:right="0" w:firstLine="0"/>
      </w:pPr>
    </w:p>
    <w:p w14:paraId="0C6D439E" w14:textId="7453D162" w:rsidR="0012550F" w:rsidRPr="001E4C29" w:rsidRDefault="009D053F" w:rsidP="00C02AE5">
      <w:pPr>
        <w:pStyle w:val="Titel"/>
        <w:spacing w:before="0"/>
      </w:pPr>
      <w:r>
        <w:t>Vilkår for ansøgning om tilskud</w:t>
      </w:r>
    </w:p>
    <w:p w14:paraId="56C7C85B" w14:textId="1B4F7D66" w:rsidR="0012550F" w:rsidRPr="001E4C29" w:rsidRDefault="0012550F" w:rsidP="00C02AE5">
      <w:pPr>
        <w:pStyle w:val="Titel"/>
        <w:spacing w:before="0"/>
        <w:rPr>
          <w:b w:val="0"/>
          <w:sz w:val="32"/>
        </w:rPr>
      </w:pPr>
      <w:r>
        <w:rPr>
          <w:b w:val="0"/>
          <w:sz w:val="32"/>
        </w:rPr>
        <w:t>C</w:t>
      </w:r>
      <w:r w:rsidRPr="001E4C29">
        <w:rPr>
          <w:b w:val="0"/>
          <w:sz w:val="32"/>
        </w:rPr>
        <w:t>ivilsamfunds</w:t>
      </w:r>
      <w:r>
        <w:rPr>
          <w:b w:val="0"/>
          <w:sz w:val="32"/>
        </w:rPr>
        <w:t xml:space="preserve">puljen i </w:t>
      </w:r>
      <w:r w:rsidR="00A11546">
        <w:rPr>
          <w:b w:val="0"/>
          <w:sz w:val="32"/>
        </w:rPr>
        <w:t xml:space="preserve">Danmarks Fængsler </w:t>
      </w:r>
      <w:r>
        <w:rPr>
          <w:b w:val="0"/>
          <w:sz w:val="32"/>
        </w:rPr>
        <w:t>202</w:t>
      </w:r>
      <w:r w:rsidR="003D4D2C">
        <w:rPr>
          <w:b w:val="0"/>
          <w:sz w:val="32"/>
        </w:rPr>
        <w:t>6</w:t>
      </w:r>
    </w:p>
    <w:p w14:paraId="39CC4A4D" w14:textId="77777777" w:rsidR="001E6DC2" w:rsidRDefault="001E6DC2" w:rsidP="00C02AE5">
      <w:pPr>
        <w:pBdr>
          <w:top w:val="none" w:sz="0" w:space="0" w:color="auto"/>
          <w:left w:val="none" w:sz="0" w:space="0" w:color="auto"/>
          <w:bottom w:val="none" w:sz="0" w:space="0" w:color="auto"/>
          <w:right w:val="none" w:sz="0" w:space="0" w:color="auto"/>
        </w:pBdr>
        <w:spacing w:after="0" w:line="240" w:lineRule="auto"/>
        <w:ind w:left="744" w:right="0" w:firstLine="0"/>
        <w:jc w:val="center"/>
      </w:pPr>
    </w:p>
    <w:tbl>
      <w:tblPr>
        <w:tblStyle w:val="TableGrid"/>
        <w:tblW w:w="10511" w:type="dxa"/>
        <w:tblInd w:w="-107" w:type="dxa"/>
        <w:tblCellMar>
          <w:left w:w="107" w:type="dxa"/>
          <w:right w:w="56" w:type="dxa"/>
        </w:tblCellMar>
        <w:tblLook w:val="04A0" w:firstRow="1" w:lastRow="0" w:firstColumn="1" w:lastColumn="0" w:noHBand="0" w:noVBand="1"/>
      </w:tblPr>
      <w:tblGrid>
        <w:gridCol w:w="10511"/>
      </w:tblGrid>
      <w:tr w:rsidR="001E6DC2" w14:paraId="79552A2A" w14:textId="77777777" w:rsidTr="00B5155B">
        <w:trPr>
          <w:trHeight w:val="450"/>
        </w:trPr>
        <w:tc>
          <w:tcPr>
            <w:tcW w:w="10511" w:type="dxa"/>
            <w:tcBorders>
              <w:top w:val="single" w:sz="4" w:space="0" w:color="000000"/>
              <w:left w:val="single" w:sz="4" w:space="0" w:color="000000"/>
              <w:bottom w:val="single" w:sz="4" w:space="0" w:color="000000"/>
              <w:right w:val="single" w:sz="4" w:space="0" w:color="000000"/>
            </w:tcBorders>
            <w:shd w:val="clear" w:color="auto" w:fill="45669D"/>
            <w:vAlign w:val="center"/>
          </w:tcPr>
          <w:p w14:paraId="6D4B35A0" w14:textId="3D01D013" w:rsidR="001E6DC2" w:rsidRDefault="00380B6E" w:rsidP="00545AF4">
            <w:pPr>
              <w:pStyle w:val="Overskrift1"/>
              <w:numPr>
                <w:ilvl w:val="0"/>
                <w:numId w:val="40"/>
              </w:numPr>
              <w:jc w:val="left"/>
            </w:pPr>
            <w:r w:rsidRPr="00545AF4">
              <w:rPr>
                <w:b/>
                <w:color w:val="FFFFFF"/>
                <w:sz w:val="22"/>
              </w:rPr>
              <w:t xml:space="preserve">Indledning </w:t>
            </w:r>
          </w:p>
        </w:tc>
      </w:tr>
      <w:tr w:rsidR="009D053F" w14:paraId="13EED048" w14:textId="77777777" w:rsidTr="003E1BD9">
        <w:trPr>
          <w:trHeight w:val="1074"/>
        </w:trPr>
        <w:tc>
          <w:tcPr>
            <w:tcW w:w="105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D35E47" w14:textId="1ADA3C9F" w:rsidR="00EC60A6" w:rsidRPr="003411EF" w:rsidRDefault="00EC60A6" w:rsidP="00C02AE5">
            <w:pPr>
              <w:pBdr>
                <w:top w:val="none" w:sz="0" w:space="0" w:color="auto"/>
                <w:left w:val="none" w:sz="0" w:space="0" w:color="auto"/>
                <w:bottom w:val="none" w:sz="0" w:space="0" w:color="auto"/>
                <w:right w:val="none" w:sz="0" w:space="0" w:color="auto"/>
              </w:pBdr>
              <w:spacing w:after="119" w:line="240" w:lineRule="auto"/>
              <w:ind w:left="0" w:right="49" w:firstLine="0"/>
            </w:pPr>
            <w:r w:rsidRPr="003411EF">
              <w:t xml:space="preserve">Civilsamfundspuljen er en del af </w:t>
            </w:r>
            <w:hyperlink r:id="rId9" w:history="1">
              <w:r w:rsidRPr="003411EF">
                <w:rPr>
                  <w:rStyle w:val="Hyperlink"/>
                </w:rPr>
                <w:t xml:space="preserve">Aftale om strafreform og </w:t>
              </w:r>
              <w:r w:rsidR="002B262B" w:rsidRPr="003411EF">
                <w:rPr>
                  <w:rStyle w:val="Hyperlink"/>
                </w:rPr>
                <w:t>Kriminalforsorgens</w:t>
              </w:r>
              <w:r w:rsidRPr="003411EF">
                <w:rPr>
                  <w:rStyle w:val="Hyperlink"/>
                </w:rPr>
                <w:t xml:space="preserve"> økonomi 2026-2030</w:t>
              </w:r>
            </w:hyperlink>
            <w:r w:rsidRPr="003411EF">
              <w:t>. Puljemidlerne udmøntes årlig. Puljen i denne ansøgningsrunde udgør 11,</w:t>
            </w:r>
            <w:r w:rsidR="006754A0" w:rsidRPr="003411EF">
              <w:t>9</w:t>
            </w:r>
            <w:r w:rsidRPr="003411EF">
              <w:t xml:space="preserve"> mio</w:t>
            </w:r>
            <w:r w:rsidR="00554624" w:rsidRPr="003411EF">
              <w:t>.</w:t>
            </w:r>
            <w:r w:rsidRPr="003411EF">
              <w:t xml:space="preserve"> kr. </w:t>
            </w:r>
          </w:p>
          <w:p w14:paraId="6C83B620" w14:textId="1E0B1243" w:rsidR="003E1BD9" w:rsidRPr="00411AE5" w:rsidRDefault="00EC60A6" w:rsidP="003E1BD9">
            <w:pPr>
              <w:pBdr>
                <w:top w:val="none" w:sz="0" w:space="0" w:color="auto"/>
                <w:left w:val="none" w:sz="0" w:space="0" w:color="auto"/>
                <w:bottom w:val="none" w:sz="0" w:space="0" w:color="auto"/>
                <w:right w:val="none" w:sz="0" w:space="0" w:color="auto"/>
              </w:pBdr>
              <w:spacing w:after="119" w:line="240" w:lineRule="auto"/>
              <w:ind w:left="0" w:right="49" w:firstLine="0"/>
              <w:rPr>
                <w:highlight w:val="yellow"/>
              </w:rPr>
            </w:pPr>
            <w:r w:rsidRPr="003411EF">
              <w:t>Puljen udmøntes med hjemmel i tekstanmærkning nr. 127 på finanslov 2026.</w:t>
            </w:r>
          </w:p>
        </w:tc>
      </w:tr>
      <w:tr w:rsidR="009D053F" w14:paraId="20BBAD56" w14:textId="77777777" w:rsidTr="00B5155B">
        <w:trPr>
          <w:trHeight w:val="450"/>
        </w:trPr>
        <w:tc>
          <w:tcPr>
            <w:tcW w:w="10511" w:type="dxa"/>
            <w:tcBorders>
              <w:top w:val="single" w:sz="4" w:space="0" w:color="000000"/>
              <w:left w:val="single" w:sz="4" w:space="0" w:color="000000"/>
              <w:bottom w:val="single" w:sz="4" w:space="0" w:color="000000"/>
              <w:right w:val="single" w:sz="4" w:space="0" w:color="000000"/>
            </w:tcBorders>
            <w:shd w:val="clear" w:color="auto" w:fill="45669D"/>
            <w:vAlign w:val="center"/>
          </w:tcPr>
          <w:p w14:paraId="72938755" w14:textId="5BC128EA" w:rsidR="009D053F" w:rsidRPr="009D053F" w:rsidRDefault="009D053F" w:rsidP="00545AF4">
            <w:pPr>
              <w:pStyle w:val="Overskrift1"/>
              <w:numPr>
                <w:ilvl w:val="0"/>
                <w:numId w:val="40"/>
              </w:numPr>
              <w:jc w:val="left"/>
            </w:pPr>
            <w:r w:rsidRPr="00545AF4">
              <w:rPr>
                <w:b/>
                <w:color w:val="FFFFFF"/>
                <w:sz w:val="22"/>
              </w:rPr>
              <w:t>Formål</w:t>
            </w:r>
          </w:p>
        </w:tc>
      </w:tr>
      <w:tr w:rsidR="001E6DC2" w14:paraId="7546ED12" w14:textId="77777777" w:rsidTr="00B5155B">
        <w:trPr>
          <w:trHeight w:val="1491"/>
        </w:trPr>
        <w:tc>
          <w:tcPr>
            <w:tcW w:w="10511" w:type="dxa"/>
            <w:tcBorders>
              <w:top w:val="single" w:sz="4" w:space="0" w:color="000000"/>
              <w:left w:val="single" w:sz="4" w:space="0" w:color="000000"/>
              <w:bottom w:val="single" w:sz="4" w:space="0" w:color="000000"/>
              <w:right w:val="single" w:sz="4" w:space="0" w:color="000000"/>
            </w:tcBorders>
            <w:vAlign w:val="center"/>
          </w:tcPr>
          <w:p w14:paraId="1379D58C" w14:textId="5C994982" w:rsidR="009D053F" w:rsidRDefault="009D053F" w:rsidP="00C02AE5">
            <w:pPr>
              <w:pBdr>
                <w:top w:val="none" w:sz="0" w:space="0" w:color="auto"/>
                <w:left w:val="none" w:sz="0" w:space="0" w:color="auto"/>
                <w:bottom w:val="none" w:sz="0" w:space="0" w:color="auto"/>
                <w:right w:val="none" w:sz="0" w:space="0" w:color="auto"/>
              </w:pBdr>
              <w:spacing w:after="120" w:line="240" w:lineRule="auto"/>
              <w:ind w:left="0" w:right="0" w:firstLine="0"/>
            </w:pPr>
            <w:r w:rsidRPr="009D053F">
              <w:t xml:space="preserve">Formålet </w:t>
            </w:r>
            <w:r>
              <w:t>med ansøgningspuljen er at styrke civilsamfundets muligheder for at understøtte eller supplere</w:t>
            </w:r>
            <w:r w:rsidR="00A11546">
              <w:t xml:space="preserve"> Danmarks Fængslers</w:t>
            </w:r>
            <w:r>
              <w:t xml:space="preserve"> indsatser rettet mod indsatte og tilsynsklienter.  </w:t>
            </w:r>
          </w:p>
          <w:p w14:paraId="44021F96" w14:textId="0FD1F9F1" w:rsidR="009D053F" w:rsidRDefault="009D053F" w:rsidP="00C02AE5">
            <w:pPr>
              <w:pBdr>
                <w:top w:val="none" w:sz="0" w:space="0" w:color="auto"/>
                <w:left w:val="none" w:sz="0" w:space="0" w:color="auto"/>
                <w:bottom w:val="none" w:sz="0" w:space="0" w:color="auto"/>
                <w:right w:val="none" w:sz="0" w:space="0" w:color="auto"/>
              </w:pBdr>
              <w:spacing w:after="119" w:line="240" w:lineRule="auto"/>
              <w:ind w:left="0" w:right="50" w:firstLine="0"/>
            </w:pPr>
            <w:r>
              <w:t xml:space="preserve">Civilsamfundsorganisationers indsats udgør et vigtigt supplement til det kriminalitetsforebyggende arbejde, </w:t>
            </w:r>
            <w:r w:rsidR="00A11546">
              <w:t>Danmarks Fængsler</w:t>
            </w:r>
            <w:r>
              <w:t xml:space="preserve"> udfører, og som på forskellig vis sigter mod at give indsatte og tilsynsklienter de relevante indsigter, kompetencer og muligheder, der skal til for at etablere og leve et kriminalitetsfrit liv, når de løslades eller afslutter et tilsynsforløb.  </w:t>
            </w:r>
          </w:p>
          <w:p w14:paraId="0AB8F976" w14:textId="7720AA60" w:rsidR="0012550F" w:rsidRDefault="009D053F" w:rsidP="00B60A06">
            <w:pPr>
              <w:pBdr>
                <w:top w:val="none" w:sz="0" w:space="0" w:color="auto"/>
                <w:left w:val="none" w:sz="0" w:space="0" w:color="auto"/>
                <w:bottom w:val="none" w:sz="0" w:space="0" w:color="auto"/>
                <w:right w:val="none" w:sz="0" w:space="0" w:color="auto"/>
              </w:pBdr>
              <w:spacing w:after="119" w:line="240" w:lineRule="auto"/>
              <w:ind w:left="0" w:right="50" w:firstLine="0"/>
            </w:pPr>
            <w:r>
              <w:t xml:space="preserve">Puljens formål er således at styrke civilsamfundets muligheder for, i samarbejde med </w:t>
            </w:r>
            <w:r w:rsidR="00A11546">
              <w:t>Danmarks Fængsler</w:t>
            </w:r>
            <w:r>
              <w:t xml:space="preserve"> og via konkrete </w:t>
            </w:r>
            <w:r w:rsidRPr="009D053F">
              <w:t>indsatser</w:t>
            </w:r>
            <w:r>
              <w:t>, at bidrage til at</w:t>
            </w:r>
            <w:r w:rsidR="004128B6">
              <w:t xml:space="preserve"> bygge bro mellem livet indenfor og uden for murene gennem blandt andet prosociale fællesskaber og mulighed for at være der for den enkelte i kritiske faser i et varetægts- eller fuldbyrdelsesforløb og efter endt afsoning.</w:t>
            </w:r>
          </w:p>
        </w:tc>
      </w:tr>
      <w:tr w:rsidR="001E6DC2" w14:paraId="05DB8D44" w14:textId="77777777" w:rsidTr="00B5155B">
        <w:trPr>
          <w:trHeight w:val="451"/>
        </w:trPr>
        <w:tc>
          <w:tcPr>
            <w:tcW w:w="10511" w:type="dxa"/>
            <w:tcBorders>
              <w:top w:val="single" w:sz="4" w:space="0" w:color="000000"/>
              <w:left w:val="single" w:sz="4" w:space="0" w:color="000000"/>
              <w:bottom w:val="single" w:sz="4" w:space="0" w:color="000000"/>
              <w:right w:val="single" w:sz="4" w:space="0" w:color="000000"/>
            </w:tcBorders>
            <w:shd w:val="clear" w:color="auto" w:fill="45669D"/>
            <w:vAlign w:val="center"/>
          </w:tcPr>
          <w:p w14:paraId="3D01B723" w14:textId="4AC5C9AE" w:rsidR="00AB3174" w:rsidRPr="009D053F" w:rsidRDefault="009D053F" w:rsidP="00545AF4">
            <w:pPr>
              <w:pStyle w:val="Overskrift1"/>
              <w:numPr>
                <w:ilvl w:val="0"/>
                <w:numId w:val="40"/>
              </w:numPr>
              <w:jc w:val="left"/>
            </w:pPr>
            <w:r w:rsidRPr="00545AF4">
              <w:rPr>
                <w:b/>
                <w:color w:val="FFFFFF"/>
                <w:sz w:val="22"/>
              </w:rPr>
              <w:t>Ansøgerkreds</w:t>
            </w:r>
          </w:p>
        </w:tc>
      </w:tr>
      <w:tr w:rsidR="001E6DC2" w14:paraId="20F5E354" w14:textId="77777777" w:rsidTr="00C02AE5">
        <w:trPr>
          <w:trHeight w:val="2663"/>
        </w:trPr>
        <w:tc>
          <w:tcPr>
            <w:tcW w:w="10511" w:type="dxa"/>
            <w:tcBorders>
              <w:top w:val="single" w:sz="4" w:space="0" w:color="000000"/>
              <w:left w:val="single" w:sz="4" w:space="0" w:color="000000"/>
              <w:bottom w:val="single" w:sz="4" w:space="0" w:color="000000"/>
              <w:right w:val="single" w:sz="4" w:space="0" w:color="000000"/>
            </w:tcBorders>
            <w:vAlign w:val="center"/>
          </w:tcPr>
          <w:p w14:paraId="02054064" w14:textId="6957DF82" w:rsidR="004361B1" w:rsidRPr="004361B1" w:rsidRDefault="004361B1" w:rsidP="00C02AE5">
            <w:pPr>
              <w:pBdr>
                <w:top w:val="none" w:sz="0" w:space="0" w:color="auto"/>
                <w:left w:val="none" w:sz="0" w:space="0" w:color="auto"/>
                <w:bottom w:val="none" w:sz="0" w:space="0" w:color="auto"/>
                <w:right w:val="none" w:sz="0" w:space="0" w:color="auto"/>
              </w:pBdr>
              <w:spacing w:after="136" w:line="240" w:lineRule="auto"/>
              <w:ind w:left="0" w:right="0" w:firstLine="0"/>
              <w:jc w:val="left"/>
              <w:rPr>
                <w:iCs/>
              </w:rPr>
            </w:pPr>
            <w:r w:rsidRPr="004361B1">
              <w:rPr>
                <w:iCs/>
              </w:rPr>
              <w:t xml:space="preserve">Puljens </w:t>
            </w:r>
            <w:r w:rsidRPr="009D053F">
              <w:rPr>
                <w:iCs/>
              </w:rPr>
              <w:t>ansøgerkreds</w:t>
            </w:r>
            <w:r w:rsidRPr="0020035D">
              <w:rPr>
                <w:b/>
                <w:iCs/>
              </w:rPr>
              <w:t xml:space="preserve"> </w:t>
            </w:r>
            <w:r w:rsidRPr="004361B1">
              <w:rPr>
                <w:iCs/>
              </w:rPr>
              <w:t>er civilsamfundsorganisationer, som i denne sammenhæng skal forstås som fonde, socialøkonomiske virksomheder, interesse- og brugerorganisation</w:t>
            </w:r>
            <w:r w:rsidR="007A32D5">
              <w:rPr>
                <w:iCs/>
              </w:rPr>
              <w:t>er</w:t>
            </w:r>
            <w:r w:rsidRPr="004361B1">
              <w:rPr>
                <w:iCs/>
              </w:rPr>
              <w:t xml:space="preserve"> og frivillige foreninger. </w:t>
            </w:r>
            <w:r>
              <w:rPr>
                <w:iCs/>
              </w:rPr>
              <w:t xml:space="preserve">Puljen </w:t>
            </w:r>
            <w:r w:rsidRPr="004361B1">
              <w:rPr>
                <w:iCs/>
              </w:rPr>
              <w:t>tildeler ikke støtte til enkeltpersoner uden institutionel tilknytning, virksomheder, uddannelsesinstitutioner, organisationer nedsat ved lov eller offentlige myndigheder.</w:t>
            </w:r>
          </w:p>
          <w:p w14:paraId="65DBCC08" w14:textId="77777777" w:rsidR="000C308D" w:rsidRDefault="00895864" w:rsidP="00C02AE5">
            <w:pPr>
              <w:pBdr>
                <w:top w:val="none" w:sz="0" w:space="0" w:color="auto"/>
                <w:left w:val="none" w:sz="0" w:space="0" w:color="auto"/>
                <w:bottom w:val="none" w:sz="0" w:space="0" w:color="auto"/>
                <w:right w:val="none" w:sz="0" w:space="0" w:color="auto"/>
              </w:pBdr>
              <w:spacing w:after="151" w:line="240" w:lineRule="auto"/>
              <w:ind w:left="0" w:right="0" w:firstLine="0"/>
              <w:jc w:val="left"/>
            </w:pPr>
            <w:r>
              <w:t xml:space="preserve">Puljen kan ansøges af både lokalt, regionalt og nationalt orienterede og funderede organisationer. </w:t>
            </w:r>
          </w:p>
          <w:p w14:paraId="1CEF3CA2" w14:textId="76BB41C1" w:rsidR="009336F7" w:rsidRDefault="00AB3174" w:rsidP="00C02AE5">
            <w:pPr>
              <w:pBdr>
                <w:top w:val="none" w:sz="0" w:space="0" w:color="auto"/>
                <w:left w:val="none" w:sz="0" w:space="0" w:color="auto"/>
                <w:bottom w:val="none" w:sz="0" w:space="0" w:color="auto"/>
                <w:right w:val="none" w:sz="0" w:space="0" w:color="auto"/>
              </w:pBdr>
              <w:spacing w:after="118" w:line="240" w:lineRule="auto"/>
              <w:ind w:left="0" w:right="56" w:firstLine="0"/>
            </w:pPr>
            <w:r>
              <w:t xml:space="preserve">Bemærk, at det er muligt som ansøger at indgå samarbejder med andre civilsamfundsorganisationer og ansøge om midler til et fælles projekt. Hvis flere civilsamfundsorganisationer vælger at søge sammen, er det en forudsætning, at der udpeges og angives en ansvarlig hovedansøger. </w:t>
            </w:r>
          </w:p>
        </w:tc>
      </w:tr>
      <w:tr w:rsidR="001E6DC2" w14:paraId="7B575C83" w14:textId="77777777" w:rsidTr="00EE1257">
        <w:trPr>
          <w:trHeight w:val="449"/>
        </w:trPr>
        <w:tc>
          <w:tcPr>
            <w:tcW w:w="10511" w:type="dxa"/>
            <w:tcBorders>
              <w:top w:val="single" w:sz="4" w:space="0" w:color="000000"/>
              <w:left w:val="single" w:sz="4" w:space="0" w:color="000000"/>
              <w:bottom w:val="single" w:sz="4" w:space="0" w:color="000000"/>
              <w:right w:val="single" w:sz="4" w:space="0" w:color="000000"/>
            </w:tcBorders>
            <w:shd w:val="clear" w:color="auto" w:fill="45669D"/>
            <w:vAlign w:val="center"/>
          </w:tcPr>
          <w:p w14:paraId="141EC424" w14:textId="19058ABE" w:rsidR="001E6DC2" w:rsidRDefault="009D053F" w:rsidP="00545AF4">
            <w:pPr>
              <w:pStyle w:val="Overskrift1"/>
              <w:numPr>
                <w:ilvl w:val="0"/>
                <w:numId w:val="40"/>
              </w:numPr>
              <w:jc w:val="left"/>
            </w:pPr>
            <w:r w:rsidRPr="00545AF4">
              <w:rPr>
                <w:b/>
                <w:color w:val="FFFFFF"/>
                <w:sz w:val="22"/>
              </w:rPr>
              <w:t>Målgruppe</w:t>
            </w:r>
          </w:p>
        </w:tc>
      </w:tr>
      <w:tr w:rsidR="00965FB5" w14:paraId="44B4F620" w14:textId="77777777" w:rsidTr="00965FB5">
        <w:trPr>
          <w:trHeight w:val="449"/>
        </w:trPr>
        <w:tc>
          <w:tcPr>
            <w:tcW w:w="1051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F8F01B" w14:textId="77777777" w:rsidR="00A7055B" w:rsidRDefault="00965FB5" w:rsidP="00965FB5">
            <w:pPr>
              <w:pBdr>
                <w:top w:val="none" w:sz="0" w:space="0" w:color="auto"/>
                <w:left w:val="none" w:sz="0" w:space="0" w:color="auto"/>
                <w:bottom w:val="none" w:sz="0" w:space="0" w:color="auto"/>
                <w:right w:val="none" w:sz="0" w:space="0" w:color="auto"/>
              </w:pBdr>
              <w:spacing w:after="0" w:line="240" w:lineRule="auto"/>
              <w:ind w:left="0" w:right="0" w:firstLine="0"/>
              <w:jc w:val="left"/>
              <w:rPr>
                <w:rFonts w:cstheme="minorHAnsi"/>
              </w:rPr>
            </w:pPr>
            <w:r>
              <w:t xml:space="preserve">Ansøgningspuljens </w:t>
            </w:r>
            <w:r w:rsidRPr="009D053F">
              <w:t>målgruppe</w:t>
            </w:r>
            <w:r>
              <w:t xml:space="preserve"> er indsatte, der opholder sig i </w:t>
            </w:r>
            <w:r w:rsidR="00A11546">
              <w:t>Danmarks Fængsler</w:t>
            </w:r>
            <w:r>
              <w:t xml:space="preserve">s institutioner (arrest, </w:t>
            </w:r>
            <w:r w:rsidRPr="00965FB5">
              <w:rPr>
                <w:rFonts w:cstheme="minorHAnsi"/>
              </w:rPr>
              <w:t xml:space="preserve">åben/lukket fængsel, udslusningsfængsel) eller er i tilsyn hos </w:t>
            </w:r>
            <w:r w:rsidR="00A11546">
              <w:rPr>
                <w:rFonts w:cstheme="minorHAnsi"/>
              </w:rPr>
              <w:t>Danmarks Fængsler</w:t>
            </w:r>
            <w:r w:rsidRPr="00965FB5">
              <w:rPr>
                <w:rFonts w:cstheme="minorHAnsi"/>
              </w:rPr>
              <w:t xml:space="preserve">. Målgruppen er således også indsatte og klienter i tilsyn i Grønland og Færøerne. </w:t>
            </w:r>
          </w:p>
          <w:p w14:paraId="29FC0768" w14:textId="7C02183F" w:rsidR="00A11546" w:rsidRPr="00A11546" w:rsidRDefault="00A11546" w:rsidP="00965FB5">
            <w:pPr>
              <w:pBdr>
                <w:top w:val="none" w:sz="0" w:space="0" w:color="auto"/>
                <w:left w:val="none" w:sz="0" w:space="0" w:color="auto"/>
                <w:bottom w:val="none" w:sz="0" w:space="0" w:color="auto"/>
                <w:right w:val="none" w:sz="0" w:space="0" w:color="auto"/>
              </w:pBdr>
              <w:spacing w:after="0" w:line="240" w:lineRule="auto"/>
              <w:ind w:left="0" w:right="0" w:firstLine="0"/>
              <w:jc w:val="left"/>
              <w:rPr>
                <w:rFonts w:cstheme="minorHAnsi"/>
              </w:rPr>
            </w:pPr>
          </w:p>
        </w:tc>
      </w:tr>
      <w:tr w:rsidR="00965FB5" w14:paraId="034D27C4" w14:textId="77777777" w:rsidTr="00EE1257">
        <w:trPr>
          <w:trHeight w:val="449"/>
        </w:trPr>
        <w:tc>
          <w:tcPr>
            <w:tcW w:w="10511" w:type="dxa"/>
            <w:tcBorders>
              <w:top w:val="single" w:sz="4" w:space="0" w:color="000000"/>
              <w:left w:val="single" w:sz="4" w:space="0" w:color="000000"/>
              <w:bottom w:val="single" w:sz="4" w:space="0" w:color="000000"/>
              <w:right w:val="single" w:sz="4" w:space="0" w:color="000000"/>
            </w:tcBorders>
            <w:shd w:val="clear" w:color="auto" w:fill="45669D"/>
            <w:vAlign w:val="center"/>
          </w:tcPr>
          <w:p w14:paraId="0DD6C4EB" w14:textId="372F0436" w:rsidR="00965FB5" w:rsidRPr="009D053F" w:rsidRDefault="00965FB5" w:rsidP="00545AF4">
            <w:pPr>
              <w:pStyle w:val="Overskrift1"/>
              <w:numPr>
                <w:ilvl w:val="0"/>
                <w:numId w:val="40"/>
              </w:numPr>
              <w:jc w:val="left"/>
            </w:pPr>
            <w:r w:rsidRPr="00545AF4">
              <w:rPr>
                <w:b/>
                <w:color w:val="FFFFFF"/>
                <w:sz w:val="22"/>
              </w:rPr>
              <w:lastRenderedPageBreak/>
              <w:t>Støtteegnede projekter</w:t>
            </w:r>
          </w:p>
        </w:tc>
      </w:tr>
      <w:tr w:rsidR="009D053F" w14:paraId="1DE15DF9" w14:textId="77777777" w:rsidTr="00753117">
        <w:trPr>
          <w:trHeight w:val="4071"/>
        </w:trPr>
        <w:tc>
          <w:tcPr>
            <w:tcW w:w="10511" w:type="dxa"/>
            <w:tcBorders>
              <w:top w:val="single" w:sz="4" w:space="0" w:color="000000"/>
              <w:left w:val="single" w:sz="4" w:space="0" w:color="000000"/>
              <w:bottom w:val="single" w:sz="4" w:space="0" w:color="auto"/>
              <w:right w:val="single" w:sz="4" w:space="0" w:color="000000"/>
            </w:tcBorders>
            <w:shd w:val="clear" w:color="auto" w:fill="auto"/>
            <w:vAlign w:val="center"/>
          </w:tcPr>
          <w:p w14:paraId="66A6809E" w14:textId="299DB851" w:rsidR="00965FB5" w:rsidRPr="00200CCE" w:rsidRDefault="00965FB5" w:rsidP="00965FB5">
            <w:pPr>
              <w:pBdr>
                <w:top w:val="none" w:sz="0" w:space="0" w:color="auto"/>
                <w:left w:val="none" w:sz="0" w:space="0" w:color="auto"/>
                <w:bottom w:val="none" w:sz="0" w:space="0" w:color="auto"/>
                <w:right w:val="none" w:sz="0" w:space="0" w:color="auto"/>
              </w:pBdr>
              <w:spacing w:after="113" w:line="240" w:lineRule="auto"/>
              <w:ind w:left="0" w:right="0" w:firstLine="0"/>
              <w:jc w:val="left"/>
            </w:pPr>
            <w:r w:rsidRPr="00200CCE">
              <w:t xml:space="preserve">Der kan søges støtte til projekter, hvor civilsamfundsorganisationer i samarbejde med </w:t>
            </w:r>
            <w:r w:rsidR="00A11546" w:rsidRPr="00200CCE">
              <w:t>Danmarks Fængsler</w:t>
            </w:r>
            <w:r w:rsidRPr="00200CCE">
              <w:t xml:space="preserve"> etablerer og udfører konkrete indsatser og aktiviteter, der </w:t>
            </w:r>
            <w:r w:rsidRPr="00200CCE">
              <w:rPr>
                <w:u w:val="single"/>
              </w:rPr>
              <w:t>understøtter eller supplerer</w:t>
            </w:r>
            <w:r w:rsidRPr="00200CCE">
              <w:t xml:space="preserve"> </w:t>
            </w:r>
            <w:r w:rsidR="00A11546" w:rsidRPr="00200CCE">
              <w:t>Danmarks Fængsler</w:t>
            </w:r>
            <w:r w:rsidRPr="00200CCE">
              <w:t>s kriminalitetsforebyggende arbejde.</w:t>
            </w:r>
          </w:p>
          <w:p w14:paraId="1CA1212A" w14:textId="77777777" w:rsidR="00965FB5" w:rsidRPr="00200CCE" w:rsidRDefault="00965FB5" w:rsidP="00965FB5">
            <w:pPr>
              <w:pBdr>
                <w:top w:val="none" w:sz="0" w:space="0" w:color="auto"/>
                <w:left w:val="none" w:sz="0" w:space="0" w:color="auto"/>
                <w:bottom w:val="none" w:sz="0" w:space="0" w:color="auto"/>
                <w:right w:val="none" w:sz="0" w:space="0" w:color="auto"/>
              </w:pBdr>
              <w:spacing w:after="0" w:line="240" w:lineRule="auto"/>
              <w:ind w:left="0" w:right="0" w:firstLine="0"/>
              <w:jc w:val="left"/>
            </w:pPr>
            <w:r w:rsidRPr="00200CCE">
              <w:t>Der kan ydes tilskud til:</w:t>
            </w:r>
          </w:p>
          <w:p w14:paraId="6C821415" w14:textId="77777777" w:rsidR="00965FB5" w:rsidRPr="00200CCE" w:rsidRDefault="00965FB5" w:rsidP="00965FB5">
            <w:pPr>
              <w:pStyle w:val="Listeafsnit"/>
              <w:numPr>
                <w:ilvl w:val="0"/>
                <w:numId w:val="24"/>
              </w:numPr>
              <w:pBdr>
                <w:top w:val="none" w:sz="0" w:space="0" w:color="auto"/>
                <w:left w:val="none" w:sz="0" w:space="0" w:color="auto"/>
                <w:bottom w:val="none" w:sz="0" w:space="0" w:color="auto"/>
                <w:right w:val="none" w:sz="0" w:space="0" w:color="auto"/>
              </w:pBdr>
              <w:spacing w:after="0" w:line="240" w:lineRule="auto"/>
              <w:ind w:right="0"/>
              <w:jc w:val="left"/>
            </w:pPr>
            <w:r w:rsidRPr="00200CCE">
              <w:t>Nye projekter</w:t>
            </w:r>
          </w:p>
          <w:p w14:paraId="554962F0" w14:textId="77777777" w:rsidR="00965FB5" w:rsidRPr="00200CCE" w:rsidRDefault="00965FB5" w:rsidP="00965FB5">
            <w:pPr>
              <w:pStyle w:val="Listeafsnit"/>
              <w:numPr>
                <w:ilvl w:val="0"/>
                <w:numId w:val="24"/>
              </w:numPr>
              <w:pBdr>
                <w:top w:val="none" w:sz="0" w:space="0" w:color="auto"/>
                <w:left w:val="none" w:sz="0" w:space="0" w:color="auto"/>
                <w:bottom w:val="none" w:sz="0" w:space="0" w:color="auto"/>
                <w:right w:val="none" w:sz="0" w:space="0" w:color="auto"/>
              </w:pBdr>
              <w:spacing w:after="113" w:line="240" w:lineRule="auto"/>
              <w:ind w:right="0"/>
              <w:jc w:val="left"/>
            </w:pPr>
            <w:r w:rsidRPr="00200CCE">
              <w:t xml:space="preserve">Eksisterende projekter, herunder </w:t>
            </w:r>
          </w:p>
          <w:p w14:paraId="7B656E05" w14:textId="77777777" w:rsidR="00965FB5" w:rsidRPr="00200CCE" w:rsidRDefault="00965FB5" w:rsidP="00965FB5">
            <w:pPr>
              <w:pStyle w:val="Listeafsnit"/>
              <w:numPr>
                <w:ilvl w:val="0"/>
                <w:numId w:val="25"/>
              </w:numPr>
              <w:pBdr>
                <w:top w:val="none" w:sz="0" w:space="0" w:color="auto"/>
                <w:left w:val="none" w:sz="0" w:space="0" w:color="auto"/>
                <w:bottom w:val="none" w:sz="0" w:space="0" w:color="auto"/>
                <w:right w:val="none" w:sz="0" w:space="0" w:color="auto"/>
              </w:pBdr>
              <w:spacing w:after="113" w:line="240" w:lineRule="auto"/>
              <w:ind w:right="0"/>
              <w:jc w:val="left"/>
            </w:pPr>
            <w:r w:rsidRPr="00200CCE">
              <w:t xml:space="preserve">videreudvikling af eksisterende indsatser og aktiviteter </w:t>
            </w:r>
          </w:p>
          <w:p w14:paraId="7D3AB80A" w14:textId="77777777" w:rsidR="00965FB5" w:rsidRPr="00200CCE" w:rsidRDefault="00965FB5" w:rsidP="00965FB5">
            <w:pPr>
              <w:pStyle w:val="Listeafsnit"/>
              <w:numPr>
                <w:ilvl w:val="0"/>
                <w:numId w:val="25"/>
              </w:numPr>
              <w:pBdr>
                <w:top w:val="none" w:sz="0" w:space="0" w:color="auto"/>
                <w:left w:val="none" w:sz="0" w:space="0" w:color="auto"/>
                <w:bottom w:val="none" w:sz="0" w:space="0" w:color="auto"/>
                <w:right w:val="none" w:sz="0" w:space="0" w:color="auto"/>
              </w:pBdr>
              <w:spacing w:after="113" w:line="240" w:lineRule="auto"/>
              <w:ind w:right="0"/>
              <w:jc w:val="left"/>
            </w:pPr>
            <w:r w:rsidRPr="00200CCE">
              <w:t xml:space="preserve">udvidelse af eksisterende indsatser og aktiviteter (flere deltagere og/eller institutioner). </w:t>
            </w:r>
          </w:p>
          <w:p w14:paraId="783E0DE9" w14:textId="12082D3D" w:rsidR="00590345" w:rsidRPr="00200CCE" w:rsidRDefault="00590345" w:rsidP="00965FB5">
            <w:pPr>
              <w:pBdr>
                <w:top w:val="none" w:sz="0" w:space="0" w:color="auto"/>
                <w:left w:val="none" w:sz="0" w:space="0" w:color="auto"/>
                <w:bottom w:val="none" w:sz="0" w:space="0" w:color="auto"/>
                <w:right w:val="none" w:sz="0" w:space="0" w:color="auto"/>
              </w:pBdr>
              <w:spacing w:after="0" w:line="240" w:lineRule="auto"/>
              <w:ind w:left="0" w:right="0" w:firstLine="0"/>
              <w:jc w:val="left"/>
            </w:pPr>
            <w:bookmarkStart w:id="0" w:name="_Hlk219278589"/>
            <w:r w:rsidRPr="00200CCE">
              <w:t xml:space="preserve">Bemærk: Ansøgningen skal tydeligt angive, hvilke aktiviteter der allerede er etablerede, og hvilke der er udvidelser eller videreudviklinger. </w:t>
            </w:r>
            <w:bookmarkStart w:id="1" w:name="_Hlk219724633"/>
            <w:r w:rsidRPr="00200CCE">
              <w:t>Budgettet skal klart vise, hvordan de søgte udgiftsposter adskiller sig fra poster, der tidligere har modtaget midler fra puljen.</w:t>
            </w:r>
            <w:bookmarkEnd w:id="1"/>
          </w:p>
          <w:p w14:paraId="77BA7720" w14:textId="77777777" w:rsidR="00590345" w:rsidRPr="00200CCE" w:rsidRDefault="00590345" w:rsidP="00965FB5">
            <w:pPr>
              <w:pBdr>
                <w:top w:val="none" w:sz="0" w:space="0" w:color="auto"/>
                <w:left w:val="none" w:sz="0" w:space="0" w:color="auto"/>
                <w:bottom w:val="none" w:sz="0" w:space="0" w:color="auto"/>
                <w:right w:val="none" w:sz="0" w:space="0" w:color="auto"/>
              </w:pBdr>
              <w:spacing w:after="0" w:line="240" w:lineRule="auto"/>
              <w:ind w:left="0" w:right="0" w:firstLine="0"/>
              <w:jc w:val="left"/>
            </w:pPr>
          </w:p>
          <w:p w14:paraId="595E713B" w14:textId="3AAAE52C" w:rsidR="00B03259" w:rsidRPr="00200CCE" w:rsidRDefault="00B03259" w:rsidP="00D446D0">
            <w:pPr>
              <w:pBdr>
                <w:top w:val="none" w:sz="0" w:space="0" w:color="auto"/>
                <w:left w:val="none" w:sz="0" w:space="0" w:color="auto"/>
                <w:bottom w:val="none" w:sz="0" w:space="0" w:color="auto"/>
                <w:right w:val="none" w:sz="0" w:space="0" w:color="auto"/>
              </w:pBdr>
              <w:spacing w:after="0" w:line="240" w:lineRule="auto"/>
              <w:ind w:left="0" w:right="0" w:firstLine="0"/>
              <w:jc w:val="left"/>
            </w:pPr>
            <w:r w:rsidRPr="00200CCE">
              <w:t xml:space="preserve">Danmarks Fængsler vil prioritere projekter, der </w:t>
            </w:r>
            <w:r w:rsidRPr="00200CCE">
              <w:rPr>
                <w:u w:val="single"/>
              </w:rPr>
              <w:t>ikke</w:t>
            </w:r>
            <w:r w:rsidRPr="00200CCE">
              <w:t xml:space="preserve"> aktuelt modtager midler via puljen, frem for eksisterende modtagere i den periode, hvor disse modtager støtte.</w:t>
            </w:r>
            <w:r w:rsidR="002B262B" w:rsidRPr="00200CCE">
              <w:t xml:space="preserve"> Danmarks Fængsler vil imidlertid stadig kunne yde tilskud til det samme projekt uafbrudt.</w:t>
            </w:r>
          </w:p>
          <w:p w14:paraId="0BE7F28A" w14:textId="77777777" w:rsidR="00590345" w:rsidRPr="00200CCE" w:rsidRDefault="00590345" w:rsidP="00965FB5">
            <w:pPr>
              <w:pBdr>
                <w:top w:val="none" w:sz="0" w:space="0" w:color="auto"/>
                <w:left w:val="none" w:sz="0" w:space="0" w:color="auto"/>
                <w:bottom w:val="none" w:sz="0" w:space="0" w:color="auto"/>
                <w:right w:val="none" w:sz="0" w:space="0" w:color="auto"/>
              </w:pBdr>
              <w:spacing w:after="0" w:line="240" w:lineRule="auto"/>
              <w:ind w:left="0" w:right="0" w:firstLine="0"/>
              <w:jc w:val="left"/>
            </w:pPr>
          </w:p>
          <w:p w14:paraId="1F5BBFFF" w14:textId="42C5BAA5" w:rsidR="00A11546" w:rsidRPr="00200CCE" w:rsidRDefault="00965FB5" w:rsidP="008C0CF4">
            <w:pPr>
              <w:pBdr>
                <w:top w:val="none" w:sz="0" w:space="0" w:color="auto"/>
                <w:left w:val="none" w:sz="0" w:space="0" w:color="auto"/>
                <w:bottom w:val="none" w:sz="0" w:space="0" w:color="auto"/>
                <w:right w:val="none" w:sz="0" w:space="0" w:color="auto"/>
              </w:pBdr>
              <w:spacing w:after="118" w:line="240" w:lineRule="auto"/>
              <w:ind w:left="0" w:right="0" w:firstLine="0"/>
            </w:pPr>
            <w:r w:rsidRPr="00200CCE">
              <w:t xml:space="preserve">Når </w:t>
            </w:r>
            <w:r w:rsidR="00A11546" w:rsidRPr="00200CCE">
              <w:t>Danmarks Fængsler</w:t>
            </w:r>
            <w:r w:rsidRPr="00200CCE">
              <w:t xml:space="preserve"> vurderer en ansøgning om tilskud til et eksisterende projekt</w:t>
            </w:r>
            <w:r w:rsidR="008C0CF4" w:rsidRPr="00200CCE">
              <w:t xml:space="preserve"> </w:t>
            </w:r>
            <w:r w:rsidRPr="00200CCE">
              <w:t xml:space="preserve">inddrages også en vurdering af projektets nuværende tilstand. </w:t>
            </w:r>
            <w:bookmarkEnd w:id="0"/>
          </w:p>
        </w:tc>
      </w:tr>
      <w:tr w:rsidR="009D053F" w14:paraId="266D0724" w14:textId="77777777" w:rsidTr="00B5155B">
        <w:trPr>
          <w:trHeight w:val="449"/>
        </w:trPr>
        <w:tc>
          <w:tcPr>
            <w:tcW w:w="10511" w:type="dxa"/>
            <w:tcBorders>
              <w:top w:val="single" w:sz="4" w:space="0" w:color="000000"/>
              <w:left w:val="single" w:sz="4" w:space="0" w:color="000000"/>
              <w:bottom w:val="single" w:sz="4" w:space="0" w:color="000000"/>
              <w:right w:val="single" w:sz="4" w:space="0" w:color="000000"/>
            </w:tcBorders>
            <w:shd w:val="clear" w:color="auto" w:fill="45669D"/>
            <w:vAlign w:val="center"/>
          </w:tcPr>
          <w:p w14:paraId="58288B18" w14:textId="0348783B" w:rsidR="009D053F" w:rsidRPr="00200CCE" w:rsidRDefault="009D053F" w:rsidP="00545AF4">
            <w:pPr>
              <w:pStyle w:val="Overskrift1"/>
              <w:numPr>
                <w:ilvl w:val="0"/>
                <w:numId w:val="40"/>
              </w:numPr>
              <w:jc w:val="left"/>
            </w:pPr>
            <w:r w:rsidRPr="00200CCE">
              <w:rPr>
                <w:b/>
                <w:color w:val="FFFFFF"/>
                <w:sz w:val="22"/>
              </w:rPr>
              <w:t>Beløbsstørrelse</w:t>
            </w:r>
          </w:p>
        </w:tc>
      </w:tr>
      <w:tr w:rsidR="009D053F" w14:paraId="32FBBD7F" w14:textId="77777777" w:rsidTr="00B5155B">
        <w:trPr>
          <w:trHeight w:val="449"/>
        </w:trPr>
        <w:tc>
          <w:tcPr>
            <w:tcW w:w="105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170168" w14:textId="610F5056" w:rsidR="009D053F" w:rsidRPr="00200CCE" w:rsidRDefault="009D053F" w:rsidP="00C02AE5">
            <w:pPr>
              <w:pStyle w:val="Opstilling-punkttegn"/>
              <w:spacing w:line="240" w:lineRule="auto"/>
              <w:rPr>
                <w:rFonts w:asciiTheme="minorHAnsi" w:hAnsiTheme="minorHAnsi" w:cstheme="minorHAnsi"/>
                <w:sz w:val="22"/>
                <w:szCs w:val="22"/>
              </w:rPr>
            </w:pPr>
            <w:r w:rsidRPr="00200CCE">
              <w:rPr>
                <w:rFonts w:asciiTheme="minorHAnsi" w:hAnsiTheme="minorHAnsi" w:cstheme="minorHAnsi"/>
                <w:sz w:val="22"/>
                <w:szCs w:val="22"/>
              </w:rPr>
              <w:t xml:space="preserve">Der kan gives støtte på minimum </w:t>
            </w:r>
            <w:r w:rsidR="00D446D0" w:rsidRPr="00200CCE">
              <w:rPr>
                <w:rFonts w:asciiTheme="minorHAnsi" w:hAnsiTheme="minorHAnsi" w:cstheme="minorHAnsi"/>
                <w:sz w:val="22"/>
                <w:szCs w:val="22"/>
              </w:rPr>
              <w:t>1 mio</w:t>
            </w:r>
            <w:r w:rsidR="00427269" w:rsidRPr="00200CCE">
              <w:rPr>
                <w:rFonts w:asciiTheme="minorHAnsi" w:hAnsiTheme="minorHAnsi" w:cstheme="minorHAnsi"/>
                <w:sz w:val="22"/>
                <w:szCs w:val="22"/>
              </w:rPr>
              <w:t xml:space="preserve">. </w:t>
            </w:r>
            <w:r w:rsidRPr="00200CCE">
              <w:rPr>
                <w:rFonts w:asciiTheme="minorHAnsi" w:hAnsiTheme="minorHAnsi" w:cstheme="minorHAnsi"/>
                <w:sz w:val="22"/>
                <w:szCs w:val="22"/>
              </w:rPr>
              <w:t xml:space="preserve">kr. og maksimum </w:t>
            </w:r>
            <w:r w:rsidR="00D446D0" w:rsidRPr="00200CCE">
              <w:rPr>
                <w:rFonts w:asciiTheme="minorHAnsi" w:hAnsiTheme="minorHAnsi" w:cstheme="minorHAnsi"/>
                <w:sz w:val="22"/>
                <w:szCs w:val="22"/>
              </w:rPr>
              <w:t>6</w:t>
            </w:r>
            <w:r w:rsidRPr="00200CCE">
              <w:rPr>
                <w:rFonts w:asciiTheme="minorHAnsi" w:hAnsiTheme="minorHAnsi" w:cstheme="minorHAnsi"/>
                <w:sz w:val="22"/>
                <w:szCs w:val="22"/>
              </w:rPr>
              <w:t xml:space="preserve"> mio. kr. pr. projekt i projektperioden. </w:t>
            </w:r>
            <w:r w:rsidR="00A11546" w:rsidRPr="00200CCE">
              <w:rPr>
                <w:rFonts w:asciiTheme="minorHAnsi" w:hAnsiTheme="minorHAnsi" w:cstheme="minorHAnsi"/>
                <w:sz w:val="22"/>
                <w:szCs w:val="22"/>
              </w:rPr>
              <w:t>Danmarks Fængsler</w:t>
            </w:r>
            <w:r w:rsidRPr="00200CCE">
              <w:rPr>
                <w:rFonts w:asciiTheme="minorHAnsi" w:hAnsiTheme="minorHAnsi" w:cstheme="minorHAnsi"/>
                <w:sz w:val="22"/>
                <w:szCs w:val="22"/>
              </w:rPr>
              <w:t xml:space="preserve"> prioriterer, at der gives støtte til både mindre og større projekter. Projektbeløbene vil kunne skaleres i forbindelse med behandling af ansøgningerne i den forstand, at </w:t>
            </w:r>
            <w:r w:rsidR="00A11546" w:rsidRPr="00200CCE">
              <w:rPr>
                <w:rFonts w:asciiTheme="minorHAnsi" w:hAnsiTheme="minorHAnsi" w:cstheme="minorHAnsi"/>
                <w:sz w:val="22"/>
                <w:szCs w:val="22"/>
              </w:rPr>
              <w:t>Danmarks Fængsler</w:t>
            </w:r>
            <w:r w:rsidRPr="00200CCE">
              <w:rPr>
                <w:rFonts w:asciiTheme="minorHAnsi" w:hAnsiTheme="minorHAnsi" w:cstheme="minorHAnsi"/>
                <w:sz w:val="22"/>
                <w:szCs w:val="22"/>
              </w:rPr>
              <w:t xml:space="preserve"> kan vurdere det formålstjenligt at bevillige et mindre eller større beløb end det ansøgte.  </w:t>
            </w:r>
          </w:p>
          <w:p w14:paraId="6D320521" w14:textId="77777777" w:rsidR="009D053F" w:rsidRPr="00200CCE" w:rsidRDefault="009D053F" w:rsidP="00C02AE5">
            <w:pPr>
              <w:pBdr>
                <w:top w:val="none" w:sz="0" w:space="0" w:color="auto"/>
                <w:left w:val="none" w:sz="0" w:space="0" w:color="auto"/>
                <w:bottom w:val="none" w:sz="0" w:space="0" w:color="auto"/>
                <w:right w:val="none" w:sz="0" w:space="0" w:color="auto"/>
              </w:pBdr>
              <w:spacing w:after="0" w:line="240" w:lineRule="auto"/>
              <w:ind w:right="0"/>
              <w:jc w:val="left"/>
              <w:rPr>
                <w:b/>
                <w:color w:val="FFFFFF"/>
              </w:rPr>
            </w:pPr>
          </w:p>
        </w:tc>
      </w:tr>
      <w:tr w:rsidR="009D053F" w14:paraId="011B7770" w14:textId="77777777" w:rsidTr="00B5155B">
        <w:trPr>
          <w:trHeight w:val="449"/>
        </w:trPr>
        <w:tc>
          <w:tcPr>
            <w:tcW w:w="10511" w:type="dxa"/>
            <w:tcBorders>
              <w:top w:val="single" w:sz="4" w:space="0" w:color="000000"/>
              <w:left w:val="single" w:sz="4" w:space="0" w:color="000000"/>
              <w:bottom w:val="single" w:sz="4" w:space="0" w:color="000000"/>
              <w:right w:val="single" w:sz="4" w:space="0" w:color="000000"/>
            </w:tcBorders>
            <w:shd w:val="clear" w:color="auto" w:fill="45669D"/>
            <w:vAlign w:val="center"/>
          </w:tcPr>
          <w:p w14:paraId="528CDD87" w14:textId="547254D2" w:rsidR="009D053F" w:rsidRPr="00200CCE" w:rsidRDefault="009D053F" w:rsidP="00545AF4">
            <w:pPr>
              <w:pStyle w:val="Overskrift1"/>
              <w:numPr>
                <w:ilvl w:val="0"/>
                <w:numId w:val="40"/>
              </w:numPr>
              <w:jc w:val="left"/>
            </w:pPr>
            <w:r w:rsidRPr="00200CCE">
              <w:rPr>
                <w:b/>
                <w:color w:val="FFFFFF"/>
                <w:sz w:val="22"/>
              </w:rPr>
              <w:t>P</w:t>
            </w:r>
            <w:r w:rsidR="009C28A4" w:rsidRPr="00200CCE">
              <w:rPr>
                <w:b/>
                <w:color w:val="FFFFFF"/>
                <w:sz w:val="22"/>
              </w:rPr>
              <w:t>rojektperiode og udarbejdelse af tids- og arbejdsplan</w:t>
            </w:r>
            <w:r w:rsidR="009C28A4" w:rsidRPr="00200CCE">
              <w:t xml:space="preserve"> </w:t>
            </w:r>
          </w:p>
        </w:tc>
      </w:tr>
      <w:tr w:rsidR="009D053F" w14:paraId="6BA227F1" w14:textId="77777777" w:rsidTr="00B5155B">
        <w:trPr>
          <w:trHeight w:val="449"/>
        </w:trPr>
        <w:tc>
          <w:tcPr>
            <w:tcW w:w="105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6903E9" w14:textId="4730CECC" w:rsidR="009D053F" w:rsidRPr="00200CCE" w:rsidRDefault="009D053F" w:rsidP="00C02AE5">
            <w:pPr>
              <w:pStyle w:val="Opstilling-punkttegn"/>
              <w:spacing w:line="240" w:lineRule="auto"/>
              <w:rPr>
                <w:rFonts w:asciiTheme="minorHAnsi" w:hAnsiTheme="minorHAnsi"/>
                <w:sz w:val="22"/>
              </w:rPr>
            </w:pPr>
            <w:r w:rsidRPr="00200CCE">
              <w:rPr>
                <w:rFonts w:asciiTheme="minorHAnsi" w:hAnsiTheme="minorHAnsi"/>
                <w:sz w:val="22"/>
              </w:rPr>
              <w:t xml:space="preserve">Tilskuddet kan anvendes i perioden </w:t>
            </w:r>
            <w:r w:rsidR="00D446D0" w:rsidRPr="00200CCE">
              <w:rPr>
                <w:rFonts w:asciiTheme="minorHAnsi" w:hAnsiTheme="minorHAnsi"/>
                <w:sz w:val="22"/>
              </w:rPr>
              <w:t xml:space="preserve">1. januar 2027 til 31. december 2029 </w:t>
            </w:r>
          </w:p>
          <w:p w14:paraId="4448DA67" w14:textId="113960D9" w:rsidR="009C28A4" w:rsidRPr="00200CCE" w:rsidRDefault="009C28A4" w:rsidP="00C02AE5">
            <w:pPr>
              <w:pStyle w:val="Opstilling-punkttegn"/>
              <w:spacing w:line="240" w:lineRule="auto"/>
              <w:rPr>
                <w:rFonts w:asciiTheme="minorHAnsi" w:hAnsiTheme="minorHAnsi"/>
                <w:sz w:val="22"/>
              </w:rPr>
            </w:pPr>
          </w:p>
          <w:p w14:paraId="6885C7F4" w14:textId="2E807B4D" w:rsidR="009C28A4" w:rsidRPr="00200CCE" w:rsidRDefault="00566B74" w:rsidP="00C02AE5">
            <w:pPr>
              <w:pStyle w:val="Opstilling-punkttegn"/>
              <w:spacing w:line="240" w:lineRule="auto"/>
              <w:rPr>
                <w:rFonts w:asciiTheme="minorHAnsi" w:hAnsiTheme="minorHAnsi"/>
                <w:sz w:val="22"/>
              </w:rPr>
            </w:pPr>
            <w:r w:rsidRPr="00200CCE">
              <w:rPr>
                <w:rFonts w:asciiTheme="minorHAnsi" w:hAnsiTheme="minorHAnsi"/>
                <w:sz w:val="22"/>
              </w:rPr>
              <w:t xml:space="preserve">I forbindelse med ansøgning skal udformes en tids- og arbejdsplan. </w:t>
            </w:r>
            <w:r w:rsidR="00236082" w:rsidRPr="00200CCE">
              <w:rPr>
                <w:rFonts w:asciiTheme="minorHAnsi" w:hAnsiTheme="minorHAnsi"/>
                <w:sz w:val="22"/>
              </w:rPr>
              <w:t xml:space="preserve">Tids- og arbejdsplanen skal indtastes i Excel-dokumentet </w:t>
            </w:r>
            <w:r w:rsidR="00236082" w:rsidRPr="00200CCE">
              <w:rPr>
                <w:rFonts w:asciiTheme="minorHAnsi" w:hAnsiTheme="minorHAnsi"/>
                <w:sz w:val="22"/>
                <w:szCs w:val="22"/>
              </w:rPr>
              <w:t>’Tids- og arbejdsplan’, som kan hentes på ansøgningspuljens side på Danmarks Fængslers hjemmeside.</w:t>
            </w:r>
            <w:r w:rsidR="00236082" w:rsidRPr="00200CCE">
              <w:rPr>
                <w:rFonts w:asciiTheme="minorHAnsi" w:hAnsiTheme="minorHAnsi"/>
              </w:rPr>
              <w:t xml:space="preserve"> </w:t>
            </w:r>
            <w:r w:rsidR="00236082" w:rsidRPr="00200CCE">
              <w:rPr>
                <w:rFonts w:asciiTheme="minorHAnsi" w:hAnsiTheme="minorHAnsi"/>
                <w:sz w:val="22"/>
                <w:szCs w:val="22"/>
              </w:rPr>
              <w:t>Ved indsendelse af ansøgningen vedlægges denne.</w:t>
            </w:r>
            <w:r w:rsidR="00236082" w:rsidRPr="00200CCE">
              <w:rPr>
                <w:rFonts w:asciiTheme="minorHAnsi" w:hAnsiTheme="minorHAnsi"/>
                <w:sz w:val="22"/>
              </w:rPr>
              <w:t xml:space="preserve"> </w:t>
            </w:r>
            <w:r w:rsidR="009C28A4" w:rsidRPr="00200CCE">
              <w:rPr>
                <w:rFonts w:asciiTheme="minorHAnsi" w:hAnsiTheme="minorHAnsi"/>
                <w:sz w:val="22"/>
              </w:rPr>
              <w:t>Her skal projektets forventede start- og slutdato med måned og år fremgå. Desuden skal frekvensen af aktiviteter og eventuelle milepæle</w:t>
            </w:r>
            <w:r w:rsidR="00557492" w:rsidRPr="00200CCE">
              <w:rPr>
                <w:rFonts w:asciiTheme="minorHAnsi" w:hAnsiTheme="minorHAnsi"/>
                <w:sz w:val="22"/>
              </w:rPr>
              <w:t xml:space="preserve"> visualiseres</w:t>
            </w:r>
            <w:r w:rsidR="009C28A4" w:rsidRPr="00200CCE">
              <w:rPr>
                <w:rFonts w:asciiTheme="minorHAnsi" w:hAnsiTheme="minorHAnsi"/>
                <w:sz w:val="22"/>
              </w:rPr>
              <w:t>. Planen skal desuden angive, om nogle aktiviteter tidsmæssigt skal placeres før andre, og om der er særlige kritiske betingelser, der skal være opfyldt, før projektet kan fortsættes (såkaldte afhængigheder).</w:t>
            </w:r>
          </w:p>
          <w:p w14:paraId="486BD39E" w14:textId="37671A36" w:rsidR="009D053F" w:rsidRPr="00200CCE" w:rsidRDefault="009D053F" w:rsidP="00C02AE5">
            <w:pPr>
              <w:pStyle w:val="Opstilling-punkttegn"/>
              <w:spacing w:line="240" w:lineRule="auto"/>
              <w:rPr>
                <w:rFonts w:asciiTheme="minorHAnsi" w:hAnsiTheme="minorHAnsi"/>
                <w:sz w:val="22"/>
              </w:rPr>
            </w:pPr>
          </w:p>
        </w:tc>
      </w:tr>
      <w:tr w:rsidR="009D053F" w14:paraId="6EA9A612" w14:textId="77777777" w:rsidTr="00B5155B">
        <w:trPr>
          <w:trHeight w:val="449"/>
        </w:trPr>
        <w:tc>
          <w:tcPr>
            <w:tcW w:w="10511" w:type="dxa"/>
            <w:tcBorders>
              <w:top w:val="single" w:sz="4" w:space="0" w:color="000000"/>
              <w:left w:val="single" w:sz="4" w:space="0" w:color="000000"/>
              <w:bottom w:val="single" w:sz="4" w:space="0" w:color="000000"/>
              <w:right w:val="single" w:sz="4" w:space="0" w:color="000000"/>
            </w:tcBorders>
            <w:shd w:val="clear" w:color="auto" w:fill="45669D"/>
            <w:vAlign w:val="center"/>
          </w:tcPr>
          <w:p w14:paraId="3023F639" w14:textId="3A30B1DC" w:rsidR="009D053F" w:rsidRPr="00545AF4" w:rsidRDefault="00225B51" w:rsidP="00545AF4">
            <w:pPr>
              <w:pStyle w:val="Overskrift1"/>
              <w:numPr>
                <w:ilvl w:val="0"/>
                <w:numId w:val="40"/>
              </w:numPr>
              <w:jc w:val="left"/>
              <w:rPr>
                <w:b/>
                <w:color w:val="FFFFFF"/>
                <w:sz w:val="22"/>
              </w:rPr>
            </w:pPr>
            <w:r w:rsidRPr="00545AF4">
              <w:rPr>
                <w:b/>
                <w:color w:val="FFFFFF"/>
                <w:sz w:val="22"/>
              </w:rPr>
              <w:t>Træk i Det Centrale Kriminalregister</w:t>
            </w:r>
            <w:r w:rsidR="009D053F" w:rsidRPr="00545AF4">
              <w:rPr>
                <w:b/>
                <w:color w:val="FFFFFF"/>
                <w:sz w:val="22"/>
              </w:rPr>
              <w:t xml:space="preserve"> og tavshedspligt</w:t>
            </w:r>
          </w:p>
        </w:tc>
      </w:tr>
      <w:tr w:rsidR="00975588" w14:paraId="7084C4FA" w14:textId="77777777" w:rsidTr="00B5155B">
        <w:trPr>
          <w:trHeight w:val="449"/>
        </w:trPr>
        <w:tc>
          <w:tcPr>
            <w:tcW w:w="105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DD3B37" w14:textId="41B93819" w:rsidR="001F32D1" w:rsidRPr="001F32D1" w:rsidRDefault="001F32D1" w:rsidP="001F32D1">
            <w:pPr>
              <w:pBdr>
                <w:top w:val="none" w:sz="0" w:space="0" w:color="auto"/>
                <w:left w:val="none" w:sz="0" w:space="0" w:color="auto"/>
                <w:bottom w:val="none" w:sz="0" w:space="0" w:color="auto"/>
                <w:right w:val="none" w:sz="0" w:space="0" w:color="auto"/>
              </w:pBdr>
              <w:spacing w:after="118" w:line="240" w:lineRule="auto"/>
              <w:ind w:left="0" w:right="56" w:firstLine="0"/>
              <w:jc w:val="left"/>
              <w:rPr>
                <w:rFonts w:asciiTheme="minorHAnsi" w:eastAsiaTheme="minorHAnsi" w:hAnsiTheme="minorHAnsi" w:cstheme="minorBidi"/>
                <w:color w:val="auto"/>
                <w:szCs w:val="24"/>
                <w:lang w:eastAsia="en-US"/>
              </w:rPr>
            </w:pPr>
            <w:r w:rsidRPr="001F32D1">
              <w:rPr>
                <w:rFonts w:asciiTheme="minorHAnsi" w:eastAsiaTheme="minorHAnsi" w:hAnsiTheme="minorHAnsi" w:cstheme="minorBidi"/>
                <w:color w:val="auto"/>
                <w:szCs w:val="24"/>
                <w:lang w:eastAsia="en-US"/>
              </w:rPr>
              <w:t xml:space="preserve">Forud for projektstart skal samtlige projektdeltagere, der skal have adgang til </w:t>
            </w:r>
            <w:r w:rsidR="00A11546">
              <w:rPr>
                <w:rFonts w:asciiTheme="minorHAnsi" w:eastAsiaTheme="minorHAnsi" w:hAnsiTheme="minorHAnsi" w:cstheme="minorBidi"/>
                <w:color w:val="auto"/>
                <w:szCs w:val="24"/>
                <w:lang w:eastAsia="en-US"/>
              </w:rPr>
              <w:t>Danmarks Fængsler</w:t>
            </w:r>
            <w:r w:rsidRPr="001F32D1">
              <w:rPr>
                <w:rFonts w:asciiTheme="minorHAnsi" w:eastAsiaTheme="minorHAnsi" w:hAnsiTheme="minorHAnsi" w:cstheme="minorBidi"/>
                <w:color w:val="auto"/>
                <w:szCs w:val="24"/>
                <w:lang w:eastAsia="en-US"/>
              </w:rPr>
              <w:t xml:space="preserve">s institutioner og matrikler, give samtykke til, at </w:t>
            </w:r>
            <w:r w:rsidR="00A11546">
              <w:rPr>
                <w:rFonts w:asciiTheme="minorHAnsi" w:eastAsiaTheme="minorHAnsi" w:hAnsiTheme="minorHAnsi" w:cstheme="minorBidi"/>
                <w:color w:val="auto"/>
                <w:szCs w:val="24"/>
                <w:lang w:eastAsia="en-US"/>
              </w:rPr>
              <w:t>Danmarks Fængsler</w:t>
            </w:r>
            <w:r w:rsidRPr="001F32D1">
              <w:rPr>
                <w:rFonts w:asciiTheme="minorHAnsi" w:eastAsiaTheme="minorHAnsi" w:hAnsiTheme="minorHAnsi" w:cstheme="minorBidi"/>
                <w:color w:val="auto"/>
                <w:szCs w:val="24"/>
                <w:lang w:eastAsia="en-US"/>
              </w:rPr>
              <w:t xml:space="preserve"> må slå dem op i Det Centrale kriminalregister. </w:t>
            </w:r>
          </w:p>
          <w:p w14:paraId="34E19D62" w14:textId="3870D4E2" w:rsidR="001F32D1" w:rsidRDefault="001F32D1" w:rsidP="001F32D1">
            <w:pPr>
              <w:pBdr>
                <w:top w:val="none" w:sz="0" w:space="0" w:color="auto"/>
                <w:left w:val="none" w:sz="0" w:space="0" w:color="auto"/>
                <w:bottom w:val="none" w:sz="0" w:space="0" w:color="auto"/>
                <w:right w:val="none" w:sz="0" w:space="0" w:color="auto"/>
              </w:pBdr>
              <w:spacing w:after="118" w:line="240" w:lineRule="auto"/>
              <w:ind w:left="0" w:right="56" w:firstLine="0"/>
              <w:jc w:val="left"/>
              <w:rPr>
                <w:rFonts w:asciiTheme="minorHAnsi" w:eastAsiaTheme="minorHAnsi" w:hAnsiTheme="minorHAnsi" w:cstheme="minorBidi"/>
                <w:color w:val="auto"/>
                <w:szCs w:val="24"/>
                <w:lang w:eastAsia="en-US"/>
              </w:rPr>
            </w:pPr>
            <w:r w:rsidRPr="001F32D1">
              <w:rPr>
                <w:rFonts w:asciiTheme="minorHAnsi" w:eastAsiaTheme="minorHAnsi" w:hAnsiTheme="minorHAnsi" w:cstheme="minorBidi"/>
                <w:color w:val="auto"/>
                <w:szCs w:val="24"/>
                <w:lang w:eastAsia="en-US"/>
              </w:rPr>
              <w:t>Samtlige projektdeltagere uden undtagelse (både lønnede såvel som frivillige) skal efter en konkret og individuel vurdering godkendes på baggrund af opslaget i Det Centrale Kriminalregister.  </w:t>
            </w:r>
          </w:p>
          <w:p w14:paraId="5EBBA1A6" w14:textId="0478C2D8" w:rsidR="001F32D1" w:rsidRPr="001F32D1" w:rsidRDefault="001F32D1" w:rsidP="001F32D1">
            <w:pPr>
              <w:pBdr>
                <w:top w:val="none" w:sz="0" w:space="0" w:color="auto"/>
                <w:left w:val="none" w:sz="0" w:space="0" w:color="auto"/>
                <w:bottom w:val="none" w:sz="0" w:space="0" w:color="auto"/>
                <w:right w:val="none" w:sz="0" w:space="0" w:color="auto"/>
              </w:pBdr>
              <w:spacing w:after="118" w:line="240" w:lineRule="auto"/>
              <w:ind w:left="0" w:right="56" w:firstLine="0"/>
              <w:jc w:val="left"/>
              <w:rPr>
                <w:rFonts w:asciiTheme="minorHAnsi" w:eastAsiaTheme="minorHAnsi" w:hAnsiTheme="minorHAnsi" w:cstheme="minorBidi"/>
                <w:color w:val="auto"/>
                <w:szCs w:val="24"/>
                <w:lang w:eastAsia="en-US"/>
              </w:rPr>
            </w:pPr>
            <w:r w:rsidRPr="001F32D1">
              <w:rPr>
                <w:rFonts w:asciiTheme="minorHAnsi" w:eastAsiaTheme="minorHAnsi" w:hAnsiTheme="minorHAnsi" w:cstheme="minorBidi"/>
                <w:color w:val="auto"/>
                <w:szCs w:val="24"/>
                <w:lang w:eastAsia="en-US"/>
              </w:rPr>
              <w:t xml:space="preserve">Godkendelse til adgang til </w:t>
            </w:r>
            <w:r w:rsidR="00A11546">
              <w:rPr>
                <w:rFonts w:asciiTheme="minorHAnsi" w:eastAsiaTheme="minorHAnsi" w:hAnsiTheme="minorHAnsi" w:cstheme="minorBidi"/>
                <w:color w:val="auto"/>
                <w:szCs w:val="24"/>
                <w:lang w:eastAsia="en-US"/>
              </w:rPr>
              <w:t>Danmarks Fængsler</w:t>
            </w:r>
            <w:r w:rsidRPr="001F32D1">
              <w:rPr>
                <w:rFonts w:asciiTheme="minorHAnsi" w:eastAsiaTheme="minorHAnsi" w:hAnsiTheme="minorHAnsi" w:cstheme="minorBidi"/>
                <w:color w:val="auto"/>
                <w:szCs w:val="24"/>
                <w:lang w:eastAsia="en-US"/>
              </w:rPr>
              <w:t>s institutioner og matrikler skal kunne opretholdes gennem hele projektperioden.</w:t>
            </w:r>
          </w:p>
          <w:p w14:paraId="2B600B6D" w14:textId="15F03734" w:rsidR="00965FB5" w:rsidRPr="00A7055B" w:rsidRDefault="00975588" w:rsidP="00C02AE5">
            <w:pPr>
              <w:pBdr>
                <w:top w:val="none" w:sz="0" w:space="0" w:color="auto"/>
                <w:left w:val="none" w:sz="0" w:space="0" w:color="auto"/>
                <w:bottom w:val="none" w:sz="0" w:space="0" w:color="auto"/>
                <w:right w:val="none" w:sz="0" w:space="0" w:color="auto"/>
              </w:pBdr>
              <w:spacing w:after="0" w:line="240" w:lineRule="auto"/>
              <w:ind w:left="0" w:right="0" w:firstLine="0"/>
              <w:jc w:val="left"/>
              <w:rPr>
                <w:rFonts w:asciiTheme="minorHAnsi" w:eastAsiaTheme="minorHAnsi" w:hAnsiTheme="minorHAnsi" w:cstheme="minorBidi"/>
                <w:color w:val="auto"/>
                <w:szCs w:val="24"/>
                <w:lang w:eastAsia="en-US"/>
              </w:rPr>
            </w:pPr>
            <w:r w:rsidRPr="00975588">
              <w:rPr>
                <w:rFonts w:asciiTheme="minorHAnsi" w:eastAsiaTheme="minorHAnsi" w:hAnsiTheme="minorHAnsi" w:cstheme="minorBidi"/>
                <w:color w:val="auto"/>
                <w:szCs w:val="24"/>
                <w:lang w:eastAsia="en-US"/>
              </w:rPr>
              <w:t>Tilsvarende er alle projektdeltagere omfattet af tavshedspligt i forbindelse med udførelsen af projekter i institutionerne. Det betyder, at alle projektdeltagere forud for projektets igangsættelse skal underskrive en erklæring om tavshedspligt.</w:t>
            </w:r>
          </w:p>
          <w:p w14:paraId="31143D69" w14:textId="2B565DFA" w:rsidR="00965FB5" w:rsidRPr="00975588" w:rsidRDefault="00965FB5" w:rsidP="00C02AE5">
            <w:pPr>
              <w:pBdr>
                <w:top w:val="none" w:sz="0" w:space="0" w:color="auto"/>
                <w:left w:val="none" w:sz="0" w:space="0" w:color="auto"/>
                <w:bottom w:val="none" w:sz="0" w:space="0" w:color="auto"/>
                <w:right w:val="none" w:sz="0" w:space="0" w:color="auto"/>
              </w:pBdr>
              <w:spacing w:after="0" w:line="240" w:lineRule="auto"/>
              <w:ind w:left="0" w:right="0" w:firstLine="0"/>
              <w:jc w:val="left"/>
              <w:rPr>
                <w:b/>
                <w:color w:val="FFFFFF"/>
              </w:rPr>
            </w:pPr>
          </w:p>
        </w:tc>
      </w:tr>
      <w:tr w:rsidR="00975588" w14:paraId="29E841EA" w14:textId="77777777" w:rsidTr="00B5155B">
        <w:trPr>
          <w:trHeight w:val="449"/>
        </w:trPr>
        <w:tc>
          <w:tcPr>
            <w:tcW w:w="10511" w:type="dxa"/>
            <w:tcBorders>
              <w:top w:val="single" w:sz="4" w:space="0" w:color="000000"/>
              <w:left w:val="single" w:sz="4" w:space="0" w:color="000000"/>
              <w:bottom w:val="single" w:sz="4" w:space="0" w:color="000000"/>
              <w:right w:val="single" w:sz="4" w:space="0" w:color="000000"/>
            </w:tcBorders>
            <w:shd w:val="clear" w:color="auto" w:fill="45669D"/>
            <w:vAlign w:val="center"/>
          </w:tcPr>
          <w:p w14:paraId="146CB855" w14:textId="464C8067" w:rsidR="00975588" w:rsidRDefault="00975588" w:rsidP="00545AF4">
            <w:pPr>
              <w:pStyle w:val="Overskrift1"/>
              <w:numPr>
                <w:ilvl w:val="0"/>
                <w:numId w:val="40"/>
              </w:numPr>
              <w:jc w:val="left"/>
            </w:pPr>
            <w:r w:rsidRPr="00545AF4">
              <w:rPr>
                <w:b/>
                <w:color w:val="FFFFFF"/>
                <w:sz w:val="22"/>
              </w:rPr>
              <w:lastRenderedPageBreak/>
              <w:t>Udarbejdelse af budget</w:t>
            </w:r>
          </w:p>
        </w:tc>
      </w:tr>
      <w:tr w:rsidR="00975588" w14:paraId="43B21238" w14:textId="77777777" w:rsidTr="00B5155B">
        <w:trPr>
          <w:trHeight w:val="449"/>
        </w:trPr>
        <w:tc>
          <w:tcPr>
            <w:tcW w:w="105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A21CD2" w14:textId="4AAFBF83" w:rsidR="00975588" w:rsidRPr="00975588" w:rsidRDefault="00975588" w:rsidP="00C02AE5">
            <w:pPr>
              <w:pBdr>
                <w:top w:val="none" w:sz="0" w:space="0" w:color="auto"/>
                <w:left w:val="none" w:sz="0" w:space="0" w:color="auto"/>
                <w:bottom w:val="none" w:sz="0" w:space="0" w:color="auto"/>
                <w:right w:val="none" w:sz="0" w:space="0" w:color="auto"/>
              </w:pBdr>
              <w:spacing w:after="118" w:line="240" w:lineRule="auto"/>
              <w:ind w:left="0" w:right="56" w:firstLine="0"/>
              <w:jc w:val="left"/>
              <w:rPr>
                <w:rFonts w:asciiTheme="minorHAnsi" w:eastAsiaTheme="minorHAnsi" w:hAnsiTheme="minorHAnsi" w:cstheme="minorBidi"/>
                <w:color w:val="auto"/>
                <w:szCs w:val="24"/>
                <w:lang w:eastAsia="en-US"/>
              </w:rPr>
            </w:pPr>
            <w:r w:rsidRPr="00975588">
              <w:rPr>
                <w:rFonts w:asciiTheme="minorHAnsi" w:eastAsiaTheme="minorHAnsi" w:hAnsiTheme="minorHAnsi" w:cstheme="minorBidi"/>
                <w:color w:val="auto"/>
                <w:szCs w:val="24"/>
                <w:lang w:eastAsia="en-US"/>
              </w:rPr>
              <w:t xml:space="preserve">Budgettet skal indtastes i Excel-dokumentet </w:t>
            </w:r>
            <w:r w:rsidR="00236082">
              <w:rPr>
                <w:rFonts w:asciiTheme="minorHAnsi" w:eastAsiaTheme="minorHAnsi" w:hAnsiTheme="minorHAnsi" w:cstheme="minorBidi"/>
                <w:color w:val="auto"/>
                <w:szCs w:val="24"/>
                <w:lang w:eastAsia="en-US"/>
              </w:rPr>
              <w:t>’</w:t>
            </w:r>
            <w:r w:rsidRPr="00975588">
              <w:rPr>
                <w:rFonts w:asciiTheme="minorHAnsi" w:eastAsiaTheme="minorHAnsi" w:hAnsiTheme="minorHAnsi" w:cstheme="minorBidi"/>
                <w:color w:val="auto"/>
                <w:szCs w:val="24"/>
                <w:lang w:eastAsia="en-US"/>
              </w:rPr>
              <w:t>Budgetskema</w:t>
            </w:r>
            <w:r w:rsidR="00236082">
              <w:rPr>
                <w:rFonts w:asciiTheme="minorHAnsi" w:eastAsiaTheme="minorHAnsi" w:hAnsiTheme="minorHAnsi" w:cstheme="minorBidi"/>
                <w:color w:val="auto"/>
                <w:szCs w:val="24"/>
                <w:lang w:eastAsia="en-US"/>
              </w:rPr>
              <w:t>’</w:t>
            </w:r>
            <w:r w:rsidRPr="00975588">
              <w:rPr>
                <w:rFonts w:asciiTheme="minorHAnsi" w:eastAsiaTheme="minorHAnsi" w:hAnsiTheme="minorHAnsi" w:cstheme="minorBidi"/>
                <w:color w:val="auto"/>
                <w:szCs w:val="24"/>
                <w:lang w:eastAsia="en-US"/>
              </w:rPr>
              <w:t xml:space="preserve">, som kan hentes på ansøgningspuljens side på </w:t>
            </w:r>
            <w:r w:rsidR="00A11546">
              <w:rPr>
                <w:rFonts w:asciiTheme="minorHAnsi" w:eastAsiaTheme="minorHAnsi" w:hAnsiTheme="minorHAnsi" w:cstheme="minorBidi"/>
                <w:color w:val="auto"/>
                <w:szCs w:val="24"/>
                <w:lang w:eastAsia="en-US"/>
              </w:rPr>
              <w:t>Danmarks Fængsler</w:t>
            </w:r>
            <w:r w:rsidRPr="00975588">
              <w:rPr>
                <w:rFonts w:asciiTheme="minorHAnsi" w:eastAsiaTheme="minorHAnsi" w:hAnsiTheme="minorHAnsi" w:cstheme="minorBidi"/>
                <w:color w:val="auto"/>
                <w:szCs w:val="24"/>
                <w:lang w:eastAsia="en-US"/>
              </w:rPr>
              <w:t>s hjemmeside. Ved indsendelse af ansøgningen vedlægges budgetskemaet.</w:t>
            </w:r>
          </w:p>
          <w:p w14:paraId="643869E5" w14:textId="77777777" w:rsidR="00975588" w:rsidRPr="00975588" w:rsidRDefault="00975588" w:rsidP="00C02AE5">
            <w:pPr>
              <w:pBdr>
                <w:top w:val="none" w:sz="0" w:space="0" w:color="auto"/>
                <w:left w:val="none" w:sz="0" w:space="0" w:color="auto"/>
                <w:bottom w:val="none" w:sz="0" w:space="0" w:color="auto"/>
                <w:right w:val="none" w:sz="0" w:space="0" w:color="auto"/>
              </w:pBdr>
              <w:spacing w:after="118" w:line="240" w:lineRule="auto"/>
              <w:ind w:left="0" w:right="56" w:firstLine="0"/>
              <w:jc w:val="left"/>
              <w:rPr>
                <w:rFonts w:asciiTheme="minorHAnsi" w:eastAsiaTheme="minorHAnsi" w:hAnsiTheme="minorHAnsi" w:cstheme="minorBidi"/>
                <w:color w:val="auto"/>
                <w:szCs w:val="24"/>
                <w:lang w:eastAsia="en-US"/>
              </w:rPr>
            </w:pPr>
            <w:r w:rsidRPr="00975588">
              <w:rPr>
                <w:rFonts w:asciiTheme="minorHAnsi" w:eastAsiaTheme="minorHAnsi" w:hAnsiTheme="minorHAnsi" w:cstheme="minorBidi"/>
                <w:color w:val="auto"/>
                <w:szCs w:val="24"/>
                <w:lang w:eastAsia="en-US"/>
              </w:rPr>
              <w:t>Budgettet skal være realistisk, sparsommeligt og leve op til de krav, der er til udgiftstyper og niveauer.</w:t>
            </w:r>
          </w:p>
          <w:p w14:paraId="63436C94" w14:textId="77777777" w:rsidR="00975588" w:rsidRPr="00975588" w:rsidRDefault="00975588" w:rsidP="00C02AE5">
            <w:pPr>
              <w:pBdr>
                <w:top w:val="none" w:sz="0" w:space="0" w:color="auto"/>
                <w:left w:val="none" w:sz="0" w:space="0" w:color="auto"/>
                <w:bottom w:val="none" w:sz="0" w:space="0" w:color="auto"/>
                <w:right w:val="none" w:sz="0" w:space="0" w:color="auto"/>
              </w:pBdr>
              <w:spacing w:after="118" w:line="240" w:lineRule="auto"/>
              <w:ind w:left="0" w:right="56" w:firstLine="0"/>
              <w:jc w:val="left"/>
              <w:rPr>
                <w:rFonts w:asciiTheme="minorHAnsi" w:eastAsiaTheme="minorHAnsi" w:hAnsiTheme="minorHAnsi" w:cstheme="minorBidi"/>
                <w:color w:val="auto"/>
                <w:szCs w:val="24"/>
                <w:lang w:eastAsia="en-US"/>
              </w:rPr>
            </w:pPr>
            <w:r w:rsidRPr="00975588">
              <w:rPr>
                <w:rFonts w:asciiTheme="minorHAnsi" w:eastAsiaTheme="minorHAnsi" w:hAnsiTheme="minorHAnsi" w:cstheme="minorBidi"/>
                <w:color w:val="auto"/>
                <w:szCs w:val="24"/>
                <w:lang w:eastAsia="en-US"/>
              </w:rPr>
              <w:t>Budgettet skal udarbejdes på en sådan måde, at det udgør en fyldestgørende og sandfærdig beskrivelse af projektets forventede udgifter i forhold til det ansøgte projekt.</w:t>
            </w:r>
          </w:p>
          <w:p w14:paraId="2CA9434E" w14:textId="77777777" w:rsidR="00975588" w:rsidRDefault="00975588" w:rsidP="00C02AE5">
            <w:pPr>
              <w:pBdr>
                <w:top w:val="none" w:sz="0" w:space="0" w:color="auto"/>
                <w:left w:val="none" w:sz="0" w:space="0" w:color="auto"/>
                <w:bottom w:val="none" w:sz="0" w:space="0" w:color="auto"/>
                <w:right w:val="none" w:sz="0" w:space="0" w:color="auto"/>
              </w:pBdr>
              <w:spacing w:after="118" w:line="240" w:lineRule="auto"/>
              <w:ind w:left="0" w:right="56" w:firstLine="0"/>
              <w:jc w:val="left"/>
              <w:rPr>
                <w:rFonts w:asciiTheme="minorHAnsi" w:eastAsiaTheme="minorHAnsi" w:hAnsiTheme="minorHAnsi" w:cstheme="minorBidi"/>
                <w:color w:val="auto"/>
                <w:szCs w:val="24"/>
                <w:lang w:eastAsia="en-US"/>
              </w:rPr>
            </w:pPr>
            <w:r w:rsidRPr="00975588">
              <w:rPr>
                <w:rFonts w:asciiTheme="minorHAnsi" w:eastAsiaTheme="minorHAnsi" w:hAnsiTheme="minorHAnsi" w:cstheme="minorBidi"/>
                <w:color w:val="auto"/>
                <w:szCs w:val="24"/>
                <w:lang w:eastAsia="en-US"/>
              </w:rPr>
              <w:t>Det er vigtigt, at følgende o</w:t>
            </w:r>
            <w:r>
              <w:rPr>
                <w:rFonts w:asciiTheme="minorHAnsi" w:eastAsiaTheme="minorHAnsi" w:hAnsiTheme="minorHAnsi" w:cstheme="minorBidi"/>
                <w:color w:val="auto"/>
                <w:szCs w:val="24"/>
                <w:lang w:eastAsia="en-US"/>
              </w:rPr>
              <w:t>plysninger angives i budgettet:</w:t>
            </w:r>
          </w:p>
          <w:p w14:paraId="7487E37F" w14:textId="77777777" w:rsidR="00975588" w:rsidRDefault="00975588" w:rsidP="00C02AE5">
            <w:pPr>
              <w:pStyle w:val="Listeafsnit"/>
              <w:numPr>
                <w:ilvl w:val="0"/>
                <w:numId w:val="33"/>
              </w:numPr>
              <w:pBdr>
                <w:top w:val="none" w:sz="0" w:space="0" w:color="auto"/>
                <w:left w:val="none" w:sz="0" w:space="0" w:color="auto"/>
                <w:bottom w:val="none" w:sz="0" w:space="0" w:color="auto"/>
                <w:right w:val="none" w:sz="0" w:space="0" w:color="auto"/>
              </w:pBdr>
              <w:spacing w:after="118" w:line="240" w:lineRule="auto"/>
              <w:ind w:right="56"/>
              <w:jc w:val="left"/>
              <w:rPr>
                <w:rFonts w:asciiTheme="minorHAnsi" w:eastAsiaTheme="minorHAnsi" w:hAnsiTheme="minorHAnsi" w:cstheme="minorBidi"/>
                <w:color w:val="auto"/>
                <w:szCs w:val="24"/>
                <w:lang w:eastAsia="en-US"/>
              </w:rPr>
            </w:pPr>
            <w:r w:rsidRPr="00975588">
              <w:rPr>
                <w:rFonts w:asciiTheme="minorHAnsi" w:eastAsiaTheme="minorHAnsi" w:hAnsiTheme="minorHAnsi" w:cstheme="minorBidi"/>
                <w:color w:val="auto"/>
                <w:szCs w:val="24"/>
                <w:lang w:eastAsia="en-US"/>
              </w:rPr>
              <w:t>Projektets titel</w:t>
            </w:r>
          </w:p>
          <w:p w14:paraId="1C2F6903" w14:textId="77777777" w:rsidR="00975588" w:rsidRDefault="00975588" w:rsidP="00C02AE5">
            <w:pPr>
              <w:pStyle w:val="Listeafsnit"/>
              <w:numPr>
                <w:ilvl w:val="0"/>
                <w:numId w:val="33"/>
              </w:numPr>
              <w:pBdr>
                <w:top w:val="none" w:sz="0" w:space="0" w:color="auto"/>
                <w:left w:val="none" w:sz="0" w:space="0" w:color="auto"/>
                <w:bottom w:val="none" w:sz="0" w:space="0" w:color="auto"/>
                <w:right w:val="none" w:sz="0" w:space="0" w:color="auto"/>
              </w:pBdr>
              <w:spacing w:after="118" w:line="240" w:lineRule="auto"/>
              <w:ind w:right="56"/>
              <w:jc w:val="left"/>
              <w:rPr>
                <w:rFonts w:asciiTheme="minorHAnsi" w:eastAsiaTheme="minorHAnsi" w:hAnsiTheme="minorHAnsi" w:cstheme="minorBidi"/>
                <w:color w:val="auto"/>
                <w:szCs w:val="24"/>
                <w:lang w:eastAsia="en-US"/>
              </w:rPr>
            </w:pPr>
            <w:r w:rsidRPr="00975588">
              <w:rPr>
                <w:rFonts w:asciiTheme="minorHAnsi" w:eastAsiaTheme="minorHAnsi" w:hAnsiTheme="minorHAnsi" w:cstheme="minorBidi"/>
                <w:color w:val="auto"/>
                <w:szCs w:val="24"/>
                <w:lang w:eastAsia="en-US"/>
              </w:rPr>
              <w:t>Ansøgers identifikation (CVR-nummer)</w:t>
            </w:r>
          </w:p>
          <w:p w14:paraId="64B30ACC" w14:textId="36D571DF" w:rsidR="00975588" w:rsidRPr="00975588" w:rsidRDefault="00975588" w:rsidP="00C02AE5">
            <w:pPr>
              <w:pStyle w:val="Listeafsnit"/>
              <w:numPr>
                <w:ilvl w:val="0"/>
                <w:numId w:val="33"/>
              </w:numPr>
              <w:pBdr>
                <w:top w:val="none" w:sz="0" w:space="0" w:color="auto"/>
                <w:left w:val="none" w:sz="0" w:space="0" w:color="auto"/>
                <w:bottom w:val="none" w:sz="0" w:space="0" w:color="auto"/>
                <w:right w:val="none" w:sz="0" w:space="0" w:color="auto"/>
              </w:pBdr>
              <w:spacing w:after="118" w:line="240" w:lineRule="auto"/>
              <w:ind w:right="56"/>
              <w:jc w:val="left"/>
              <w:rPr>
                <w:rFonts w:asciiTheme="minorHAnsi" w:eastAsiaTheme="minorHAnsi" w:hAnsiTheme="minorHAnsi" w:cstheme="minorBidi"/>
                <w:color w:val="auto"/>
                <w:szCs w:val="24"/>
                <w:lang w:eastAsia="en-US"/>
              </w:rPr>
            </w:pPr>
            <w:r w:rsidRPr="00975588">
              <w:rPr>
                <w:rFonts w:asciiTheme="minorHAnsi" w:eastAsiaTheme="minorHAnsi" w:hAnsiTheme="minorHAnsi" w:cstheme="minorBidi"/>
                <w:color w:val="auto"/>
                <w:szCs w:val="24"/>
                <w:lang w:eastAsia="en-US"/>
              </w:rPr>
              <w:t>Ansøgers navn og adresse.</w:t>
            </w:r>
          </w:p>
        </w:tc>
      </w:tr>
      <w:tr w:rsidR="00975588" w14:paraId="65451F8E" w14:textId="77777777" w:rsidTr="00B5155B">
        <w:trPr>
          <w:trHeight w:val="449"/>
        </w:trPr>
        <w:tc>
          <w:tcPr>
            <w:tcW w:w="10511" w:type="dxa"/>
            <w:tcBorders>
              <w:top w:val="single" w:sz="4" w:space="0" w:color="000000"/>
              <w:left w:val="single" w:sz="4" w:space="0" w:color="000000"/>
              <w:bottom w:val="single" w:sz="4" w:space="0" w:color="000000"/>
              <w:right w:val="single" w:sz="4" w:space="0" w:color="000000"/>
            </w:tcBorders>
            <w:shd w:val="clear" w:color="auto" w:fill="45669D"/>
            <w:vAlign w:val="center"/>
          </w:tcPr>
          <w:p w14:paraId="0AD9EC26" w14:textId="345FB02D" w:rsidR="00975588" w:rsidRDefault="00975588" w:rsidP="00545AF4">
            <w:pPr>
              <w:pStyle w:val="Overskrift1"/>
              <w:numPr>
                <w:ilvl w:val="0"/>
                <w:numId w:val="40"/>
              </w:numPr>
              <w:jc w:val="left"/>
            </w:pPr>
            <w:r w:rsidRPr="00545AF4">
              <w:rPr>
                <w:b/>
                <w:color w:val="FFFFFF"/>
                <w:sz w:val="22"/>
              </w:rPr>
              <w:t>Krav til budgettet</w:t>
            </w:r>
          </w:p>
        </w:tc>
      </w:tr>
      <w:tr w:rsidR="00975588" w14:paraId="2118ECFF" w14:textId="77777777" w:rsidTr="00B5155B">
        <w:trPr>
          <w:trHeight w:val="449"/>
        </w:trPr>
        <w:tc>
          <w:tcPr>
            <w:tcW w:w="105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889455" w14:textId="77777777" w:rsidR="00975588" w:rsidRDefault="00975588" w:rsidP="00C02AE5">
            <w:pPr>
              <w:pBdr>
                <w:top w:val="none" w:sz="0" w:space="0" w:color="auto"/>
                <w:left w:val="none" w:sz="0" w:space="0" w:color="auto"/>
                <w:bottom w:val="none" w:sz="0" w:space="0" w:color="auto"/>
                <w:right w:val="none" w:sz="0" w:space="0" w:color="auto"/>
              </w:pBdr>
              <w:spacing w:after="118" w:line="240" w:lineRule="auto"/>
              <w:ind w:left="0" w:right="56" w:firstLine="0"/>
              <w:jc w:val="left"/>
              <w:rPr>
                <w:rFonts w:asciiTheme="minorHAnsi" w:eastAsiaTheme="minorHAnsi" w:hAnsiTheme="minorHAnsi" w:cstheme="minorBidi"/>
                <w:color w:val="auto"/>
                <w:szCs w:val="24"/>
                <w:lang w:eastAsia="en-US"/>
              </w:rPr>
            </w:pPr>
            <w:r w:rsidRPr="00975588">
              <w:rPr>
                <w:rFonts w:asciiTheme="minorHAnsi" w:eastAsiaTheme="minorHAnsi" w:hAnsiTheme="minorHAnsi" w:cstheme="minorBidi"/>
                <w:color w:val="auto"/>
                <w:szCs w:val="24"/>
                <w:lang w:eastAsia="en-US"/>
              </w:rPr>
              <w:t xml:space="preserve">Udgifter skal specificeres og uddybes i budgettet. Udgifter kan ikke samles i overordnede budgetposter som overhead, administrationsbidrag og diverse. Udgifterne skal ligeledes være uddybet/forklaret med korte og præcise budgetnoter i budgetskemaet, der begrunder finansieringsbehovet. Se eksempel på udfyldelse af budgetskemaet (indgår som selvstændig fane i budgetskemaet i </w:t>
            </w:r>
            <w:proofErr w:type="spellStart"/>
            <w:r w:rsidRPr="00975588">
              <w:rPr>
                <w:rFonts w:asciiTheme="minorHAnsi" w:eastAsiaTheme="minorHAnsi" w:hAnsiTheme="minorHAnsi" w:cstheme="minorBidi"/>
                <w:color w:val="auto"/>
                <w:szCs w:val="24"/>
                <w:lang w:eastAsia="en-US"/>
              </w:rPr>
              <w:t>excelarket</w:t>
            </w:r>
            <w:proofErr w:type="spellEnd"/>
            <w:r w:rsidRPr="00975588">
              <w:rPr>
                <w:rFonts w:asciiTheme="minorHAnsi" w:eastAsiaTheme="minorHAnsi" w:hAnsiTheme="minorHAnsi" w:cstheme="minorBidi"/>
                <w:color w:val="auto"/>
                <w:szCs w:val="24"/>
                <w:lang w:eastAsia="en-US"/>
              </w:rPr>
              <w:t xml:space="preserve">). </w:t>
            </w:r>
          </w:p>
          <w:p w14:paraId="34AF2C90" w14:textId="77777777" w:rsidR="00975588" w:rsidRPr="00975588" w:rsidRDefault="00975588" w:rsidP="00C02AE5">
            <w:pPr>
              <w:pBdr>
                <w:top w:val="none" w:sz="0" w:space="0" w:color="auto"/>
                <w:left w:val="none" w:sz="0" w:space="0" w:color="auto"/>
                <w:bottom w:val="none" w:sz="0" w:space="0" w:color="auto"/>
                <w:right w:val="none" w:sz="0" w:space="0" w:color="auto"/>
              </w:pBdr>
              <w:spacing w:after="118" w:line="240" w:lineRule="auto"/>
              <w:ind w:left="0" w:right="56" w:firstLine="0"/>
              <w:jc w:val="left"/>
              <w:rPr>
                <w:rFonts w:asciiTheme="minorHAnsi" w:eastAsiaTheme="minorHAnsi" w:hAnsiTheme="minorHAnsi" w:cstheme="minorBidi"/>
                <w:color w:val="auto"/>
                <w:szCs w:val="24"/>
                <w:lang w:eastAsia="en-US"/>
              </w:rPr>
            </w:pPr>
            <w:r w:rsidRPr="00975588">
              <w:rPr>
                <w:rFonts w:asciiTheme="minorHAnsi" w:eastAsiaTheme="minorHAnsi" w:hAnsiTheme="minorHAnsi" w:cstheme="minorBidi"/>
                <w:color w:val="auto"/>
                <w:szCs w:val="24"/>
                <w:lang w:eastAsia="en-US"/>
              </w:rPr>
              <w:t>Der kan ikke budgetteres med uforudsete udgifter.</w:t>
            </w:r>
          </w:p>
          <w:p w14:paraId="69EC27B4" w14:textId="233E615C" w:rsidR="007237EC" w:rsidRDefault="00975588" w:rsidP="007237EC">
            <w:pPr>
              <w:pBdr>
                <w:top w:val="none" w:sz="0" w:space="0" w:color="auto"/>
                <w:left w:val="none" w:sz="0" w:space="0" w:color="auto"/>
                <w:bottom w:val="none" w:sz="0" w:space="0" w:color="auto"/>
                <w:right w:val="none" w:sz="0" w:space="0" w:color="auto"/>
              </w:pBdr>
              <w:spacing w:after="118" w:line="240" w:lineRule="auto"/>
              <w:ind w:left="0" w:right="56" w:firstLine="0"/>
              <w:jc w:val="left"/>
              <w:rPr>
                <w:rFonts w:asciiTheme="minorHAnsi" w:eastAsiaTheme="minorHAnsi" w:hAnsiTheme="minorHAnsi" w:cstheme="minorBidi"/>
                <w:color w:val="auto"/>
                <w:szCs w:val="24"/>
                <w:lang w:eastAsia="en-US"/>
              </w:rPr>
            </w:pPr>
            <w:r w:rsidRPr="00975588">
              <w:rPr>
                <w:rFonts w:asciiTheme="minorHAnsi" w:eastAsiaTheme="minorHAnsi" w:hAnsiTheme="minorHAnsi" w:cstheme="minorBidi"/>
                <w:color w:val="auto"/>
                <w:szCs w:val="24"/>
                <w:lang w:eastAsia="en-US"/>
              </w:rPr>
              <w:t>Budgettet skal kun indeholde udgifter, som afholdes, når der er modtaget tilskud.</w:t>
            </w:r>
          </w:p>
          <w:p w14:paraId="5280C44A" w14:textId="77777777" w:rsidR="00975588" w:rsidRPr="00975588" w:rsidRDefault="00975588" w:rsidP="007237EC">
            <w:pPr>
              <w:pBdr>
                <w:top w:val="none" w:sz="0" w:space="0" w:color="auto"/>
                <w:left w:val="none" w:sz="0" w:space="0" w:color="auto"/>
                <w:bottom w:val="none" w:sz="0" w:space="0" w:color="auto"/>
                <w:right w:val="none" w:sz="0" w:space="0" w:color="auto"/>
              </w:pBdr>
              <w:spacing w:after="0" w:line="240" w:lineRule="auto"/>
              <w:ind w:left="0" w:right="56" w:firstLine="0"/>
              <w:jc w:val="left"/>
              <w:rPr>
                <w:rFonts w:asciiTheme="minorHAnsi" w:eastAsiaTheme="minorHAnsi" w:hAnsiTheme="minorHAnsi" w:cstheme="minorBidi"/>
                <w:b/>
                <w:color w:val="auto"/>
                <w:szCs w:val="24"/>
                <w:lang w:eastAsia="en-US"/>
              </w:rPr>
            </w:pPr>
            <w:r w:rsidRPr="00975588">
              <w:rPr>
                <w:rFonts w:asciiTheme="minorHAnsi" w:eastAsiaTheme="minorHAnsi" w:hAnsiTheme="minorHAnsi" w:cstheme="minorBidi"/>
                <w:b/>
                <w:color w:val="auto"/>
                <w:szCs w:val="24"/>
                <w:lang w:eastAsia="en-US"/>
              </w:rPr>
              <w:t>Periodiserede budgetter</w:t>
            </w:r>
          </w:p>
          <w:p w14:paraId="52465813" w14:textId="6C1930F1" w:rsidR="00975588" w:rsidRDefault="00975588" w:rsidP="007237EC">
            <w:pPr>
              <w:pBdr>
                <w:top w:val="none" w:sz="0" w:space="0" w:color="auto"/>
                <w:left w:val="none" w:sz="0" w:space="0" w:color="auto"/>
                <w:bottom w:val="none" w:sz="0" w:space="0" w:color="auto"/>
                <w:right w:val="none" w:sz="0" w:space="0" w:color="auto"/>
              </w:pBdr>
              <w:spacing w:after="0" w:line="240" w:lineRule="auto"/>
              <w:ind w:left="0" w:right="56" w:firstLine="0"/>
              <w:jc w:val="left"/>
              <w:rPr>
                <w:rFonts w:asciiTheme="minorHAnsi" w:eastAsiaTheme="minorHAnsi" w:hAnsiTheme="minorHAnsi" w:cstheme="minorBidi"/>
                <w:color w:val="auto"/>
                <w:szCs w:val="24"/>
                <w:lang w:eastAsia="en-US"/>
              </w:rPr>
            </w:pPr>
            <w:r w:rsidRPr="00975588">
              <w:rPr>
                <w:rFonts w:asciiTheme="minorHAnsi" w:eastAsiaTheme="minorHAnsi" w:hAnsiTheme="minorHAnsi" w:cstheme="minorBidi"/>
                <w:color w:val="auto"/>
                <w:szCs w:val="24"/>
                <w:lang w:eastAsia="en-US"/>
              </w:rPr>
              <w:t>Udgifterne skal periodiseres, således at udgiften budgetteres i det kvartal, den forventes afholdt. Hvis der for eksempel er en ansat projektleder i projektet, opgøres lønnen, som den afholdes, pr. kvartal. Gennemsnitstal kan således ikke anvendes.</w:t>
            </w:r>
          </w:p>
          <w:p w14:paraId="18D0AF06" w14:textId="77777777" w:rsidR="001938EB" w:rsidRDefault="001938EB" w:rsidP="007237EC">
            <w:pPr>
              <w:pBdr>
                <w:top w:val="none" w:sz="0" w:space="0" w:color="auto"/>
                <w:left w:val="none" w:sz="0" w:space="0" w:color="auto"/>
                <w:bottom w:val="none" w:sz="0" w:space="0" w:color="auto"/>
                <w:right w:val="none" w:sz="0" w:space="0" w:color="auto"/>
              </w:pBdr>
              <w:spacing w:after="0" w:line="240" w:lineRule="auto"/>
              <w:ind w:left="0" w:right="56" w:firstLine="0"/>
              <w:jc w:val="left"/>
              <w:rPr>
                <w:rFonts w:asciiTheme="minorHAnsi" w:eastAsiaTheme="minorHAnsi" w:hAnsiTheme="minorHAnsi" w:cstheme="minorBidi"/>
                <w:color w:val="auto"/>
                <w:szCs w:val="24"/>
                <w:lang w:eastAsia="en-US"/>
              </w:rPr>
            </w:pPr>
          </w:p>
          <w:p w14:paraId="130C8CDE" w14:textId="5AC20FF9" w:rsidR="001938EB" w:rsidRPr="001938EB" w:rsidRDefault="001938EB" w:rsidP="007237EC">
            <w:pPr>
              <w:pBdr>
                <w:top w:val="none" w:sz="0" w:space="0" w:color="auto"/>
                <w:left w:val="none" w:sz="0" w:space="0" w:color="auto"/>
                <w:bottom w:val="none" w:sz="0" w:space="0" w:color="auto"/>
                <w:right w:val="none" w:sz="0" w:space="0" w:color="auto"/>
              </w:pBdr>
              <w:spacing w:after="0" w:line="240" w:lineRule="auto"/>
              <w:ind w:left="0" w:right="56" w:firstLine="0"/>
              <w:jc w:val="left"/>
              <w:rPr>
                <w:rFonts w:asciiTheme="minorHAnsi" w:eastAsiaTheme="minorHAnsi" w:hAnsiTheme="minorHAnsi" w:cstheme="minorBidi"/>
                <w:b/>
                <w:bCs/>
                <w:color w:val="auto"/>
                <w:szCs w:val="24"/>
                <w:lang w:eastAsia="en-US"/>
              </w:rPr>
            </w:pPr>
            <w:r w:rsidRPr="001938EB">
              <w:rPr>
                <w:rFonts w:asciiTheme="minorHAnsi" w:eastAsiaTheme="minorHAnsi" w:hAnsiTheme="minorHAnsi" w:cstheme="minorBidi"/>
                <w:b/>
                <w:bCs/>
                <w:color w:val="auto"/>
                <w:szCs w:val="24"/>
                <w:lang w:eastAsia="en-US"/>
              </w:rPr>
              <w:t>Indtægter</w:t>
            </w:r>
          </w:p>
          <w:p w14:paraId="696422B0" w14:textId="19F8F2EE" w:rsidR="001938EB" w:rsidRPr="001938EB" w:rsidRDefault="001938EB" w:rsidP="001938EB">
            <w:pPr>
              <w:pBdr>
                <w:top w:val="none" w:sz="0" w:space="0" w:color="auto"/>
                <w:left w:val="none" w:sz="0" w:space="0" w:color="auto"/>
                <w:bottom w:val="none" w:sz="0" w:space="0" w:color="auto"/>
                <w:right w:val="none" w:sz="0" w:space="0" w:color="auto"/>
              </w:pBdr>
              <w:spacing w:after="0" w:line="240" w:lineRule="auto"/>
              <w:ind w:left="0" w:right="56" w:firstLine="0"/>
              <w:jc w:val="left"/>
              <w:rPr>
                <w:rFonts w:asciiTheme="minorHAnsi" w:eastAsiaTheme="minorHAnsi" w:hAnsiTheme="minorHAnsi" w:cstheme="minorBidi"/>
                <w:color w:val="auto"/>
                <w:szCs w:val="24"/>
                <w:lang w:eastAsia="en-US"/>
              </w:rPr>
            </w:pPr>
            <w:r w:rsidRPr="001938EB">
              <w:rPr>
                <w:rFonts w:asciiTheme="minorHAnsi" w:eastAsiaTheme="minorHAnsi" w:hAnsiTheme="minorHAnsi" w:cstheme="minorBidi"/>
                <w:color w:val="auto"/>
                <w:szCs w:val="24"/>
                <w:lang w:eastAsia="en-US"/>
              </w:rPr>
              <w:t>Såfremt der er indtægter fra salg eller lignende fra gennemførslen af et projekt, skal tilskudsmodtager indregne disse indtægter i projektets budget. Der skal indregnes alle indtægter, der tilvejebringes som følge af den tilskudsstøttede aktivitet i projektperioden.</w:t>
            </w:r>
          </w:p>
          <w:p w14:paraId="1D7787E9" w14:textId="77777777" w:rsidR="007237EC" w:rsidRPr="00975588" w:rsidRDefault="007237EC" w:rsidP="007237EC">
            <w:pPr>
              <w:pBdr>
                <w:top w:val="none" w:sz="0" w:space="0" w:color="auto"/>
                <w:left w:val="none" w:sz="0" w:space="0" w:color="auto"/>
                <w:bottom w:val="none" w:sz="0" w:space="0" w:color="auto"/>
                <w:right w:val="none" w:sz="0" w:space="0" w:color="auto"/>
              </w:pBdr>
              <w:spacing w:after="0" w:line="240" w:lineRule="auto"/>
              <w:ind w:left="0" w:right="56" w:firstLine="0"/>
              <w:jc w:val="left"/>
              <w:rPr>
                <w:rFonts w:asciiTheme="minorHAnsi" w:eastAsiaTheme="minorHAnsi" w:hAnsiTheme="minorHAnsi" w:cstheme="minorBidi"/>
                <w:color w:val="auto"/>
                <w:szCs w:val="24"/>
                <w:lang w:eastAsia="en-US"/>
              </w:rPr>
            </w:pPr>
          </w:p>
          <w:p w14:paraId="62520511" w14:textId="77777777" w:rsidR="00975588" w:rsidRPr="00975588" w:rsidRDefault="00975588" w:rsidP="007237EC">
            <w:pPr>
              <w:pBdr>
                <w:top w:val="none" w:sz="0" w:space="0" w:color="auto"/>
                <w:left w:val="none" w:sz="0" w:space="0" w:color="auto"/>
                <w:bottom w:val="none" w:sz="0" w:space="0" w:color="auto"/>
                <w:right w:val="none" w:sz="0" w:space="0" w:color="auto"/>
              </w:pBdr>
              <w:spacing w:after="0" w:line="240" w:lineRule="auto"/>
              <w:ind w:left="0" w:right="56" w:firstLine="0"/>
              <w:jc w:val="left"/>
              <w:rPr>
                <w:rFonts w:asciiTheme="minorHAnsi" w:eastAsiaTheme="minorHAnsi" w:hAnsiTheme="minorHAnsi" w:cstheme="minorBidi"/>
                <w:color w:val="auto"/>
                <w:szCs w:val="24"/>
                <w:lang w:eastAsia="en-US"/>
              </w:rPr>
            </w:pPr>
            <w:r w:rsidRPr="00975588">
              <w:rPr>
                <w:rFonts w:asciiTheme="minorHAnsi" w:eastAsiaTheme="minorHAnsi" w:hAnsiTheme="minorHAnsi" w:cstheme="minorBidi"/>
                <w:b/>
                <w:color w:val="auto"/>
                <w:szCs w:val="24"/>
                <w:lang w:eastAsia="en-US"/>
              </w:rPr>
              <w:t>Enhedsprise</w:t>
            </w:r>
            <w:r w:rsidRPr="00975588">
              <w:rPr>
                <w:rFonts w:asciiTheme="minorHAnsi" w:eastAsiaTheme="minorHAnsi" w:hAnsiTheme="minorHAnsi" w:cstheme="minorBidi"/>
                <w:color w:val="auto"/>
                <w:szCs w:val="24"/>
                <w:lang w:eastAsia="en-US"/>
              </w:rPr>
              <w:t>r</w:t>
            </w:r>
          </w:p>
          <w:p w14:paraId="374D1EAE" w14:textId="5870CD26" w:rsidR="00975588" w:rsidRDefault="00975588" w:rsidP="007237EC">
            <w:pPr>
              <w:pBdr>
                <w:top w:val="none" w:sz="0" w:space="0" w:color="auto"/>
                <w:left w:val="none" w:sz="0" w:space="0" w:color="auto"/>
                <w:bottom w:val="none" w:sz="0" w:space="0" w:color="auto"/>
                <w:right w:val="none" w:sz="0" w:space="0" w:color="auto"/>
              </w:pBdr>
              <w:spacing w:after="0" w:line="240" w:lineRule="auto"/>
              <w:ind w:left="0" w:right="56" w:firstLine="0"/>
              <w:jc w:val="left"/>
              <w:rPr>
                <w:rFonts w:asciiTheme="minorHAnsi" w:eastAsiaTheme="minorHAnsi" w:hAnsiTheme="minorHAnsi" w:cstheme="minorBidi"/>
                <w:color w:val="auto"/>
                <w:szCs w:val="24"/>
                <w:lang w:eastAsia="en-US"/>
              </w:rPr>
            </w:pPr>
            <w:r w:rsidRPr="00975588">
              <w:rPr>
                <w:rFonts w:asciiTheme="minorHAnsi" w:eastAsiaTheme="minorHAnsi" w:hAnsiTheme="minorHAnsi" w:cstheme="minorBidi"/>
                <w:color w:val="auto"/>
                <w:szCs w:val="24"/>
                <w:lang w:eastAsia="en-US"/>
              </w:rPr>
              <w:t>Alle udgiftsposter skal så vidt muligt udspecificeres i antal enheder og pris pr. enhed. Hvis projektet for eksempel indebærer afholdelse af to ens aktiviteter inden for det samme kvartal, og hver af aktiviteterne koster 10.000 kr., anføres to enheder á 10.000 kr. i det kvartal, hvor aktiviteten og dermed udgifterne forventes afholdt.</w:t>
            </w:r>
          </w:p>
          <w:p w14:paraId="7A7B0EE8" w14:textId="77777777" w:rsidR="007237EC" w:rsidRPr="00975588" w:rsidRDefault="007237EC" w:rsidP="007237EC">
            <w:pPr>
              <w:pBdr>
                <w:top w:val="none" w:sz="0" w:space="0" w:color="auto"/>
                <w:left w:val="none" w:sz="0" w:space="0" w:color="auto"/>
                <w:bottom w:val="none" w:sz="0" w:space="0" w:color="auto"/>
                <w:right w:val="none" w:sz="0" w:space="0" w:color="auto"/>
              </w:pBdr>
              <w:spacing w:after="0" w:line="240" w:lineRule="auto"/>
              <w:ind w:left="0" w:right="56" w:firstLine="0"/>
              <w:jc w:val="left"/>
              <w:rPr>
                <w:rFonts w:asciiTheme="minorHAnsi" w:eastAsiaTheme="minorHAnsi" w:hAnsiTheme="minorHAnsi" w:cstheme="minorBidi"/>
                <w:color w:val="auto"/>
                <w:szCs w:val="24"/>
                <w:lang w:eastAsia="en-US"/>
              </w:rPr>
            </w:pPr>
          </w:p>
          <w:p w14:paraId="249EDBBE" w14:textId="77777777" w:rsidR="00975588" w:rsidRPr="00975588" w:rsidRDefault="00975588" w:rsidP="007237EC">
            <w:pPr>
              <w:pBdr>
                <w:top w:val="none" w:sz="0" w:space="0" w:color="auto"/>
                <w:left w:val="none" w:sz="0" w:space="0" w:color="auto"/>
                <w:bottom w:val="none" w:sz="0" w:space="0" w:color="auto"/>
                <w:right w:val="none" w:sz="0" w:space="0" w:color="auto"/>
              </w:pBdr>
              <w:spacing w:after="0" w:line="240" w:lineRule="auto"/>
              <w:ind w:left="0" w:right="56" w:firstLine="0"/>
              <w:jc w:val="left"/>
              <w:rPr>
                <w:rFonts w:asciiTheme="minorHAnsi" w:eastAsiaTheme="minorHAnsi" w:hAnsiTheme="minorHAnsi" w:cstheme="minorBidi"/>
                <w:b/>
                <w:color w:val="auto"/>
                <w:szCs w:val="24"/>
                <w:lang w:eastAsia="en-US"/>
              </w:rPr>
            </w:pPr>
            <w:r w:rsidRPr="00975588">
              <w:rPr>
                <w:rFonts w:asciiTheme="minorHAnsi" w:eastAsiaTheme="minorHAnsi" w:hAnsiTheme="minorHAnsi" w:cstheme="minorBidi"/>
                <w:b/>
                <w:color w:val="auto"/>
                <w:szCs w:val="24"/>
                <w:lang w:eastAsia="en-US"/>
              </w:rPr>
              <w:t>Noter til budgettet</w:t>
            </w:r>
          </w:p>
          <w:p w14:paraId="07F3D667" w14:textId="42F0F83F" w:rsidR="00975588" w:rsidRDefault="00975588" w:rsidP="007237EC">
            <w:pPr>
              <w:pBdr>
                <w:top w:val="none" w:sz="0" w:space="0" w:color="auto"/>
                <w:left w:val="none" w:sz="0" w:space="0" w:color="auto"/>
                <w:bottom w:val="none" w:sz="0" w:space="0" w:color="auto"/>
                <w:right w:val="none" w:sz="0" w:space="0" w:color="auto"/>
              </w:pBdr>
              <w:spacing w:after="0" w:line="240" w:lineRule="auto"/>
              <w:ind w:left="0" w:right="56" w:firstLine="0"/>
              <w:jc w:val="left"/>
              <w:rPr>
                <w:rFonts w:asciiTheme="minorHAnsi" w:eastAsiaTheme="minorHAnsi" w:hAnsiTheme="minorHAnsi" w:cstheme="minorBidi"/>
                <w:color w:val="auto"/>
                <w:szCs w:val="24"/>
                <w:lang w:eastAsia="en-US"/>
              </w:rPr>
            </w:pPr>
            <w:r w:rsidRPr="00975588">
              <w:rPr>
                <w:rFonts w:asciiTheme="minorHAnsi" w:eastAsiaTheme="minorHAnsi" w:hAnsiTheme="minorHAnsi" w:cstheme="minorBidi"/>
                <w:color w:val="auto"/>
                <w:szCs w:val="24"/>
                <w:lang w:eastAsia="en-US"/>
              </w:rPr>
              <w:t xml:space="preserve">Der </w:t>
            </w:r>
            <w:r w:rsidRPr="00975588">
              <w:rPr>
                <w:rFonts w:asciiTheme="minorHAnsi" w:eastAsiaTheme="minorHAnsi" w:hAnsiTheme="minorHAnsi" w:cstheme="minorBidi"/>
                <w:color w:val="auto"/>
                <w:szCs w:val="24"/>
                <w:u w:val="single"/>
                <w:lang w:eastAsia="en-US"/>
              </w:rPr>
              <w:t xml:space="preserve">skal </w:t>
            </w:r>
            <w:r w:rsidRPr="00975588">
              <w:rPr>
                <w:rFonts w:asciiTheme="minorHAnsi" w:eastAsiaTheme="minorHAnsi" w:hAnsiTheme="minorHAnsi" w:cstheme="minorBidi"/>
                <w:color w:val="auto"/>
                <w:szCs w:val="24"/>
                <w:lang w:eastAsia="en-US"/>
              </w:rPr>
              <w:t xml:space="preserve">udarbejdes forklarende noter til de udgiftsposter, som anføres i budgettet (kolonne C i budgetskemaet). Hvis en af budgetposterne </w:t>
            </w:r>
            <w:r w:rsidR="00427269">
              <w:rPr>
                <w:rFonts w:asciiTheme="minorHAnsi" w:eastAsiaTheme="minorHAnsi" w:hAnsiTheme="minorHAnsi" w:cstheme="minorBidi"/>
                <w:color w:val="auto"/>
                <w:szCs w:val="24"/>
                <w:lang w:eastAsia="en-US"/>
              </w:rPr>
              <w:t xml:space="preserve">er </w:t>
            </w:r>
            <w:r w:rsidRPr="00975588">
              <w:rPr>
                <w:rFonts w:asciiTheme="minorHAnsi" w:eastAsiaTheme="minorHAnsi" w:hAnsiTheme="minorHAnsi" w:cstheme="minorBidi"/>
                <w:color w:val="auto"/>
                <w:szCs w:val="24"/>
                <w:lang w:eastAsia="en-US"/>
              </w:rPr>
              <w:t>f</w:t>
            </w:r>
            <w:r w:rsidR="00427269">
              <w:rPr>
                <w:rFonts w:asciiTheme="minorHAnsi" w:eastAsiaTheme="minorHAnsi" w:hAnsiTheme="minorHAnsi" w:cstheme="minorBidi"/>
                <w:color w:val="auto"/>
                <w:szCs w:val="24"/>
                <w:lang w:eastAsia="en-US"/>
              </w:rPr>
              <w:t>x</w:t>
            </w:r>
            <w:r w:rsidRPr="00975588">
              <w:rPr>
                <w:rFonts w:asciiTheme="minorHAnsi" w:eastAsiaTheme="minorHAnsi" w:hAnsiTheme="minorHAnsi" w:cstheme="minorBidi"/>
                <w:color w:val="auto"/>
                <w:szCs w:val="24"/>
                <w:lang w:eastAsia="en-US"/>
              </w:rPr>
              <w:t xml:space="preserve"> løn til en projektmedarbejder</w:t>
            </w:r>
            <w:r w:rsidR="00427269">
              <w:rPr>
                <w:rFonts w:asciiTheme="minorHAnsi" w:eastAsiaTheme="minorHAnsi" w:hAnsiTheme="minorHAnsi" w:cstheme="minorBidi"/>
                <w:color w:val="auto"/>
                <w:szCs w:val="24"/>
                <w:lang w:eastAsia="en-US"/>
              </w:rPr>
              <w:t>, så</w:t>
            </w:r>
            <w:r w:rsidRPr="00975588">
              <w:rPr>
                <w:rFonts w:asciiTheme="minorHAnsi" w:eastAsiaTheme="minorHAnsi" w:hAnsiTheme="minorHAnsi" w:cstheme="minorBidi"/>
                <w:color w:val="auto"/>
                <w:szCs w:val="24"/>
                <w:lang w:eastAsia="en-US"/>
              </w:rPr>
              <w:t xml:space="preserve"> kan noten indeholde oplysninger om medarbejderens opgaveportefølje og forventet timeforbrug på de specifikke opgaver. </w:t>
            </w:r>
            <w:r w:rsidR="00236082">
              <w:rPr>
                <w:rFonts w:asciiTheme="minorHAnsi" w:eastAsiaTheme="minorHAnsi" w:hAnsiTheme="minorHAnsi" w:cstheme="minorBidi"/>
                <w:color w:val="auto"/>
                <w:szCs w:val="24"/>
                <w:lang w:eastAsia="en-US"/>
              </w:rPr>
              <w:t>Lønniveau og eventuelt antal timer bør være begrundet.</w:t>
            </w:r>
            <w:r w:rsidRPr="00975588">
              <w:rPr>
                <w:rFonts w:asciiTheme="minorHAnsi" w:eastAsiaTheme="minorHAnsi" w:hAnsiTheme="minorHAnsi" w:cstheme="minorBidi"/>
                <w:color w:val="auto"/>
                <w:szCs w:val="24"/>
                <w:lang w:eastAsia="en-US"/>
              </w:rPr>
              <w:t xml:space="preserve"> Et andet eksempel kunne være et seminar, hvor der i budgetnoten oplyses antal deltagere, seminarets varighed (antal dage, med eller uden overnatning), pris pr. deltager, honorar til oplægsholder mv. Noten skal således dels klarlægge indholdet af den enkelte aktivitet, dels klarlægge forudsætningerne for udgiftens størrelse. Noterne skal angives i kolonne C i budgetskemaet.</w:t>
            </w:r>
          </w:p>
          <w:p w14:paraId="4D61196B" w14:textId="5E03260C" w:rsidR="00975588" w:rsidRPr="00975588" w:rsidRDefault="00975588" w:rsidP="005636FA">
            <w:pPr>
              <w:pBdr>
                <w:top w:val="none" w:sz="0" w:space="0" w:color="auto"/>
                <w:left w:val="none" w:sz="0" w:space="0" w:color="auto"/>
                <w:bottom w:val="none" w:sz="0" w:space="0" w:color="auto"/>
                <w:right w:val="none" w:sz="0" w:space="0" w:color="auto"/>
              </w:pBdr>
              <w:spacing w:after="0" w:line="240" w:lineRule="auto"/>
              <w:ind w:left="0" w:right="0" w:firstLine="0"/>
              <w:jc w:val="left"/>
              <w:rPr>
                <w:b/>
                <w:color w:val="FFFFFF"/>
              </w:rPr>
            </w:pPr>
          </w:p>
        </w:tc>
      </w:tr>
      <w:tr w:rsidR="00975588" w14:paraId="5A1FEE3B" w14:textId="77777777" w:rsidTr="00B5155B">
        <w:trPr>
          <w:trHeight w:val="449"/>
        </w:trPr>
        <w:tc>
          <w:tcPr>
            <w:tcW w:w="10511" w:type="dxa"/>
            <w:tcBorders>
              <w:top w:val="single" w:sz="4" w:space="0" w:color="000000"/>
              <w:left w:val="single" w:sz="4" w:space="0" w:color="000000"/>
              <w:bottom w:val="single" w:sz="4" w:space="0" w:color="000000"/>
              <w:right w:val="single" w:sz="4" w:space="0" w:color="000000"/>
            </w:tcBorders>
            <w:shd w:val="clear" w:color="auto" w:fill="45669D"/>
            <w:vAlign w:val="center"/>
          </w:tcPr>
          <w:p w14:paraId="2F047C43" w14:textId="6DC08485" w:rsidR="00975588" w:rsidRPr="00975588" w:rsidRDefault="00975588" w:rsidP="00545AF4">
            <w:pPr>
              <w:pStyle w:val="Overskrift1"/>
              <w:numPr>
                <w:ilvl w:val="0"/>
                <w:numId w:val="40"/>
              </w:numPr>
              <w:jc w:val="left"/>
            </w:pPr>
            <w:r w:rsidRPr="00545AF4">
              <w:rPr>
                <w:b/>
                <w:color w:val="FFFFFF"/>
                <w:sz w:val="22"/>
              </w:rPr>
              <w:t>Tilskudsberettigede udgifter</w:t>
            </w:r>
          </w:p>
        </w:tc>
      </w:tr>
      <w:tr w:rsidR="00975588" w14:paraId="052BC06D" w14:textId="77777777" w:rsidTr="00B5155B">
        <w:trPr>
          <w:trHeight w:val="449"/>
        </w:trPr>
        <w:tc>
          <w:tcPr>
            <w:tcW w:w="105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FF77F3" w14:textId="77777777" w:rsidR="001E744D" w:rsidRDefault="001E744D" w:rsidP="00C02AE5">
            <w:pPr>
              <w:pBdr>
                <w:top w:val="none" w:sz="0" w:space="0" w:color="auto"/>
                <w:left w:val="none" w:sz="0" w:space="0" w:color="auto"/>
                <w:bottom w:val="none" w:sz="0" w:space="0" w:color="auto"/>
                <w:right w:val="none" w:sz="0" w:space="0" w:color="auto"/>
              </w:pBdr>
              <w:spacing w:before="120" w:after="0" w:line="240" w:lineRule="auto"/>
              <w:ind w:left="0" w:right="0" w:firstLine="0"/>
              <w:rPr>
                <w:color w:val="auto"/>
                <w:lang w:eastAsia="en-US"/>
              </w:rPr>
            </w:pPr>
            <w:r w:rsidRPr="001E744D">
              <w:rPr>
                <w:color w:val="auto"/>
                <w:lang w:eastAsia="en-US"/>
              </w:rPr>
              <w:t>Ansøger skal udvise sparsommelighed ved fastlæggelse af niveauerne i budgetposterne. Projektets udgifter skal anføres under specifikke budgetposter i budgettet og skal begrundes ved udfyldelse af kommentarer i budgetskemaet, der begrunder projektets finansieringsbehov.</w:t>
            </w:r>
          </w:p>
          <w:p w14:paraId="13C09940" w14:textId="5ED1D435" w:rsidR="001E744D" w:rsidRPr="001E744D" w:rsidRDefault="001E744D" w:rsidP="00C02AE5">
            <w:pPr>
              <w:pBdr>
                <w:top w:val="none" w:sz="0" w:space="0" w:color="auto"/>
                <w:left w:val="none" w:sz="0" w:space="0" w:color="auto"/>
                <w:bottom w:val="none" w:sz="0" w:space="0" w:color="auto"/>
                <w:right w:val="none" w:sz="0" w:space="0" w:color="auto"/>
              </w:pBdr>
              <w:spacing w:before="120" w:after="0" w:line="240" w:lineRule="auto"/>
              <w:ind w:left="0" w:right="0" w:firstLine="0"/>
              <w:rPr>
                <w:color w:val="auto"/>
                <w:lang w:eastAsia="en-US"/>
              </w:rPr>
            </w:pPr>
            <w:r w:rsidRPr="001E744D">
              <w:rPr>
                <w:color w:val="auto"/>
                <w:lang w:eastAsia="en-US"/>
              </w:rPr>
              <w:t>Af nedenstående oversigt fremgår, hvilke udgifter der er tilskudsberettigede i forhold til tilskud fra ansøgningspuljen:</w:t>
            </w:r>
          </w:p>
          <w:p w14:paraId="3449EFB0" w14:textId="77777777" w:rsidR="001E744D" w:rsidRPr="007237EC" w:rsidRDefault="001E744D" w:rsidP="00C02AE5">
            <w:pPr>
              <w:pBdr>
                <w:top w:val="none" w:sz="0" w:space="0" w:color="auto"/>
                <w:left w:val="none" w:sz="0" w:space="0" w:color="auto"/>
                <w:bottom w:val="none" w:sz="0" w:space="0" w:color="auto"/>
                <w:right w:val="none" w:sz="0" w:space="0" w:color="auto"/>
              </w:pBdr>
              <w:spacing w:before="120" w:after="240" w:line="240" w:lineRule="auto"/>
              <w:ind w:right="0"/>
              <w:contextualSpacing/>
              <w:jc w:val="left"/>
              <w:rPr>
                <w:b/>
                <w:color w:val="auto"/>
                <w:sz w:val="20"/>
                <w:szCs w:val="20"/>
                <w:lang w:eastAsia="en-US"/>
              </w:rPr>
            </w:pPr>
          </w:p>
          <w:tbl>
            <w:tblPr>
              <w:tblStyle w:val="Almindeligtabel3"/>
              <w:tblW w:w="10348" w:type="dxa"/>
              <w:tblLook w:val="04A0" w:firstRow="1" w:lastRow="0" w:firstColumn="1" w:lastColumn="0" w:noHBand="0" w:noVBand="1"/>
              <w:tblDescription w:val="#AltTextNotRequired"/>
            </w:tblPr>
            <w:tblGrid>
              <w:gridCol w:w="2902"/>
              <w:gridCol w:w="7446"/>
            </w:tblGrid>
            <w:tr w:rsidR="001E744D" w:rsidRPr="007237EC" w14:paraId="0460D14E" w14:textId="77777777" w:rsidTr="006561BD">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2902" w:type="dxa"/>
                  <w:tcBorders>
                    <w:bottom w:val="single" w:sz="4" w:space="0" w:color="auto"/>
                  </w:tcBorders>
                </w:tcPr>
                <w:p w14:paraId="6F73B98E" w14:textId="502D0035" w:rsidR="001E744D" w:rsidRPr="007237EC" w:rsidRDefault="001E744D" w:rsidP="00C02AE5">
                  <w:pPr>
                    <w:pBdr>
                      <w:top w:val="none" w:sz="0" w:space="0" w:color="auto"/>
                      <w:left w:val="none" w:sz="0" w:space="0" w:color="auto"/>
                      <w:bottom w:val="none" w:sz="0" w:space="0" w:color="auto"/>
                      <w:right w:val="none" w:sz="0" w:space="0" w:color="auto"/>
                    </w:pBdr>
                    <w:spacing w:before="120" w:after="240" w:line="240" w:lineRule="auto"/>
                    <w:ind w:left="0" w:right="0" w:firstLine="0"/>
                    <w:contextualSpacing/>
                    <w:jc w:val="left"/>
                    <w:rPr>
                      <w:color w:val="auto"/>
                      <w:sz w:val="20"/>
                      <w:szCs w:val="20"/>
                      <w:lang w:eastAsia="en-US"/>
                    </w:rPr>
                  </w:pPr>
                  <w:r w:rsidRPr="007237EC">
                    <w:rPr>
                      <w:color w:val="auto"/>
                      <w:sz w:val="20"/>
                      <w:szCs w:val="20"/>
                      <w:lang w:eastAsia="en-US"/>
                    </w:rPr>
                    <w:t>Tilskudsberettiget udgift</w:t>
                  </w:r>
                </w:p>
              </w:tc>
              <w:tc>
                <w:tcPr>
                  <w:tcW w:w="7446" w:type="dxa"/>
                  <w:tcBorders>
                    <w:bottom w:val="single" w:sz="4" w:space="0" w:color="auto"/>
                  </w:tcBorders>
                </w:tcPr>
                <w:p w14:paraId="45A2749F" w14:textId="1258C8E3" w:rsidR="001E744D" w:rsidRPr="007237EC" w:rsidRDefault="001E744D" w:rsidP="00C02AE5">
                  <w:pPr>
                    <w:pBdr>
                      <w:top w:val="none" w:sz="0" w:space="0" w:color="auto"/>
                      <w:left w:val="none" w:sz="0" w:space="0" w:color="auto"/>
                      <w:bottom w:val="none" w:sz="0" w:space="0" w:color="auto"/>
                      <w:right w:val="none" w:sz="0" w:space="0" w:color="auto"/>
                    </w:pBdr>
                    <w:spacing w:before="120" w:after="240" w:line="240" w:lineRule="auto"/>
                    <w:ind w:left="0" w:right="0" w:firstLine="0"/>
                    <w:contextualSpacing/>
                    <w:jc w:val="left"/>
                    <w:cnfStyle w:val="100000000000" w:firstRow="1" w:lastRow="0" w:firstColumn="0" w:lastColumn="0" w:oddVBand="0" w:evenVBand="0" w:oddHBand="0" w:evenHBand="0" w:firstRowFirstColumn="0" w:firstRowLastColumn="0" w:lastRowFirstColumn="0" w:lastRowLastColumn="0"/>
                    <w:rPr>
                      <w:color w:val="auto"/>
                      <w:sz w:val="20"/>
                      <w:szCs w:val="20"/>
                      <w:lang w:eastAsia="en-US"/>
                    </w:rPr>
                  </w:pPr>
                  <w:r w:rsidRPr="007237EC">
                    <w:rPr>
                      <w:color w:val="auto"/>
                      <w:sz w:val="20"/>
                      <w:szCs w:val="20"/>
                      <w:lang w:eastAsia="en-US"/>
                    </w:rPr>
                    <w:t>Bemærkning</w:t>
                  </w:r>
                </w:p>
              </w:tc>
            </w:tr>
            <w:tr w:rsidR="001E744D" w14:paraId="7BB82A19" w14:textId="77777777" w:rsidTr="006561B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902" w:type="dxa"/>
                  <w:tcBorders>
                    <w:top w:val="single" w:sz="4" w:space="0" w:color="auto"/>
                    <w:bottom w:val="single" w:sz="4" w:space="0" w:color="auto"/>
                  </w:tcBorders>
                </w:tcPr>
                <w:p w14:paraId="1C78532F" w14:textId="51E0870B" w:rsidR="001E744D" w:rsidRPr="007237EC" w:rsidRDefault="001E744D" w:rsidP="00C02AE5">
                  <w:pPr>
                    <w:pBdr>
                      <w:top w:val="none" w:sz="0" w:space="0" w:color="auto"/>
                      <w:left w:val="none" w:sz="0" w:space="0" w:color="auto"/>
                      <w:bottom w:val="none" w:sz="0" w:space="0" w:color="auto"/>
                      <w:right w:val="none" w:sz="0" w:space="0" w:color="auto"/>
                    </w:pBdr>
                    <w:spacing w:before="120" w:after="240" w:line="240" w:lineRule="auto"/>
                    <w:ind w:left="0" w:right="0" w:firstLine="0"/>
                    <w:contextualSpacing/>
                    <w:jc w:val="left"/>
                    <w:rPr>
                      <w:b w:val="0"/>
                      <w:color w:val="auto"/>
                      <w:sz w:val="20"/>
                      <w:lang w:eastAsia="en-US"/>
                    </w:rPr>
                  </w:pPr>
                  <w:r w:rsidRPr="001E744D">
                    <w:rPr>
                      <w:b w:val="0"/>
                      <w:color w:val="auto"/>
                      <w:sz w:val="20"/>
                      <w:lang w:eastAsia="en-US"/>
                    </w:rPr>
                    <w:t>Lønudgifter til aflønning af medarbejdere i projektet</w:t>
                  </w:r>
                  <w:r w:rsidRPr="007237EC">
                    <w:rPr>
                      <w:b w:val="0"/>
                      <w:color w:val="auto"/>
                      <w:sz w:val="20"/>
                      <w:lang w:eastAsia="en-US"/>
                    </w:rPr>
                    <w:t>.</w:t>
                  </w:r>
                </w:p>
              </w:tc>
              <w:tc>
                <w:tcPr>
                  <w:tcW w:w="7446" w:type="dxa"/>
                  <w:tcBorders>
                    <w:top w:val="single" w:sz="4" w:space="0" w:color="auto"/>
                    <w:bottom w:val="single" w:sz="4" w:space="0" w:color="auto"/>
                  </w:tcBorders>
                </w:tcPr>
                <w:p w14:paraId="11E1B7DE" w14:textId="4CC4E3D4" w:rsidR="001E744D" w:rsidRPr="007237EC" w:rsidRDefault="001E744D" w:rsidP="00C02AE5">
                  <w:pPr>
                    <w:pBdr>
                      <w:top w:val="none" w:sz="0" w:space="0" w:color="auto"/>
                      <w:left w:val="none" w:sz="0" w:space="0" w:color="auto"/>
                      <w:bottom w:val="none" w:sz="0" w:space="0" w:color="auto"/>
                      <w:right w:val="none" w:sz="0" w:space="0" w:color="auto"/>
                    </w:pBdr>
                    <w:spacing w:before="120" w:after="240" w:line="240" w:lineRule="auto"/>
                    <w:ind w:left="0" w:right="0" w:firstLine="0"/>
                    <w:contextualSpacing/>
                    <w:jc w:val="left"/>
                    <w:cnfStyle w:val="000000100000" w:firstRow="0" w:lastRow="0" w:firstColumn="0" w:lastColumn="0" w:oddVBand="0" w:evenVBand="0" w:oddHBand="1" w:evenHBand="0" w:firstRowFirstColumn="0" w:firstRowLastColumn="0" w:lastRowFirstColumn="0" w:lastRowLastColumn="0"/>
                    <w:rPr>
                      <w:color w:val="auto"/>
                      <w:sz w:val="20"/>
                      <w:lang w:eastAsia="en-US"/>
                    </w:rPr>
                  </w:pPr>
                  <w:r w:rsidRPr="001E744D">
                    <w:rPr>
                      <w:color w:val="auto"/>
                      <w:sz w:val="20"/>
                      <w:lang w:eastAsia="en-US"/>
                    </w:rPr>
                    <w:t xml:space="preserve">Lønudgifter skal budgetteres med antal timer og sats pr. time. Lønudgifter må ikke inkluderes under andre budgetposter. Lønniveauet må ikke være højere end det, der er aftalt i overenskomster for arbejdet på fagområdet. Yderligere information kan fås ved henvendelse til de relevante fagforeninger. Hvis området ikke er dækket af en overenskomst, må lønniveauet ikke være højere end det, der er aftalt i de statslige overenskomster for lignende arbejde. Lønnen indregnes med den direkte løn, der kan henføres til medarbejderen, og som kan dokumenteres. I den direkte løn kan indgå de almindelige lønelementer, der sædvanligvis er knyttet til ansættelsesforholdet herunder pension, ATP og A-indkomst før arbejdsmarkedsbidrag med fradrag af tillæg som er givet for opgaver, der ikke er relevante for projektet. </w:t>
                  </w:r>
                </w:p>
                <w:p w14:paraId="3865194D" w14:textId="77777777" w:rsidR="001E744D" w:rsidRPr="001E744D" w:rsidRDefault="001E744D" w:rsidP="00C02AE5">
                  <w:pPr>
                    <w:pBdr>
                      <w:top w:val="none" w:sz="0" w:space="0" w:color="auto"/>
                      <w:left w:val="none" w:sz="0" w:space="0" w:color="auto"/>
                      <w:bottom w:val="none" w:sz="0" w:space="0" w:color="auto"/>
                      <w:right w:val="none" w:sz="0" w:space="0" w:color="auto"/>
                    </w:pBdr>
                    <w:spacing w:before="120" w:after="240" w:line="240" w:lineRule="auto"/>
                    <w:ind w:left="0" w:right="0" w:firstLine="0"/>
                    <w:contextualSpacing/>
                    <w:jc w:val="left"/>
                    <w:cnfStyle w:val="000000100000" w:firstRow="0" w:lastRow="0" w:firstColumn="0" w:lastColumn="0" w:oddVBand="0" w:evenVBand="0" w:oddHBand="1" w:evenHBand="0" w:firstRowFirstColumn="0" w:firstRowLastColumn="0" w:lastRowFirstColumn="0" w:lastRowLastColumn="0"/>
                    <w:rPr>
                      <w:color w:val="auto"/>
                      <w:sz w:val="20"/>
                      <w:lang w:eastAsia="en-US"/>
                    </w:rPr>
                  </w:pPr>
                </w:p>
                <w:p w14:paraId="1B578961" w14:textId="753FE62B" w:rsidR="001E744D" w:rsidRPr="001E744D" w:rsidRDefault="001E744D" w:rsidP="00C02AE5">
                  <w:pPr>
                    <w:pBdr>
                      <w:top w:val="none" w:sz="0" w:space="0" w:color="auto"/>
                      <w:left w:val="none" w:sz="0" w:space="0" w:color="auto"/>
                      <w:bottom w:val="none" w:sz="0" w:space="0" w:color="auto"/>
                      <w:right w:val="none" w:sz="0" w:space="0" w:color="auto"/>
                    </w:pBdr>
                    <w:spacing w:before="120" w:after="240" w:line="240" w:lineRule="auto"/>
                    <w:ind w:left="0" w:right="0" w:firstLine="0"/>
                    <w:contextualSpacing/>
                    <w:cnfStyle w:val="000000100000" w:firstRow="0" w:lastRow="0" w:firstColumn="0" w:lastColumn="0" w:oddVBand="0" w:evenVBand="0" w:oddHBand="1" w:evenHBand="0" w:firstRowFirstColumn="0" w:firstRowLastColumn="0" w:lastRowFirstColumn="0" w:lastRowLastColumn="0"/>
                    <w:rPr>
                      <w:color w:val="auto"/>
                      <w:sz w:val="20"/>
                      <w:lang w:eastAsia="en-US"/>
                    </w:rPr>
                  </w:pPr>
                  <w:r w:rsidRPr="001E744D">
                    <w:rPr>
                      <w:color w:val="auto"/>
                      <w:sz w:val="20"/>
                      <w:lang w:eastAsia="en-US"/>
                    </w:rPr>
                    <w:t xml:space="preserve">Ved beregning af timesats for fuldtidslønnede skal der anvendes en beregningsteknisk årsnorm på </w:t>
                  </w:r>
                  <w:r w:rsidR="00631602">
                    <w:rPr>
                      <w:color w:val="auto"/>
                      <w:sz w:val="20"/>
                      <w:lang w:eastAsia="en-US"/>
                    </w:rPr>
                    <w:t>1.649</w:t>
                  </w:r>
                  <w:r w:rsidRPr="001E744D">
                    <w:rPr>
                      <w:color w:val="auto"/>
                      <w:sz w:val="20"/>
                      <w:lang w:eastAsia="en-US"/>
                    </w:rPr>
                    <w:t xml:space="preserve"> timer for den beregnede timesats for fuldtidsansatte. Årsnormen svarer til et årsværk på 1.924 timer fraregnet ferie og søgnehelligdage. Det givne tilskud dækker hermed feriepenge, mens der ikke gives indirekte tilskud til andre formål, der ikke er knyttet til projektet.</w:t>
                  </w:r>
                </w:p>
                <w:p w14:paraId="083E1DE4" w14:textId="65726A9A" w:rsidR="001E744D" w:rsidRPr="007237EC" w:rsidRDefault="001E744D" w:rsidP="00C02AE5">
                  <w:pPr>
                    <w:pBdr>
                      <w:top w:val="none" w:sz="0" w:space="0" w:color="auto"/>
                      <w:left w:val="none" w:sz="0" w:space="0" w:color="auto"/>
                      <w:bottom w:val="none" w:sz="0" w:space="0" w:color="auto"/>
                      <w:right w:val="none" w:sz="0" w:space="0" w:color="auto"/>
                    </w:pBdr>
                    <w:spacing w:before="120" w:after="240" w:line="240" w:lineRule="auto"/>
                    <w:ind w:left="0" w:right="0" w:firstLine="0"/>
                    <w:contextualSpacing/>
                    <w:cnfStyle w:val="000000100000" w:firstRow="0" w:lastRow="0" w:firstColumn="0" w:lastColumn="0" w:oddVBand="0" w:evenVBand="0" w:oddHBand="1" w:evenHBand="0" w:firstRowFirstColumn="0" w:firstRowLastColumn="0" w:lastRowFirstColumn="0" w:lastRowLastColumn="0"/>
                    <w:rPr>
                      <w:color w:val="auto"/>
                      <w:sz w:val="20"/>
                      <w:lang w:eastAsia="en-US"/>
                    </w:rPr>
                  </w:pPr>
                  <w:r w:rsidRPr="001E744D">
                    <w:rPr>
                      <w:color w:val="auto"/>
                      <w:sz w:val="20"/>
                      <w:lang w:eastAsia="en-US"/>
                    </w:rPr>
                    <w:t xml:space="preserve">Aflønning der har karakter af engangsvederlag eller overskudsdeling og lignende er </w:t>
                  </w:r>
                  <w:r w:rsidRPr="001E744D">
                    <w:rPr>
                      <w:color w:val="auto"/>
                      <w:sz w:val="20"/>
                      <w:u w:val="single"/>
                      <w:lang w:eastAsia="en-US"/>
                    </w:rPr>
                    <w:t>ikke</w:t>
                  </w:r>
                  <w:r w:rsidRPr="001E744D">
                    <w:rPr>
                      <w:color w:val="auto"/>
                      <w:sz w:val="20"/>
                      <w:lang w:eastAsia="en-US"/>
                    </w:rPr>
                    <w:t xml:space="preserve"> støtteberettiget løn.</w:t>
                  </w:r>
                </w:p>
                <w:p w14:paraId="71707CAB" w14:textId="77777777" w:rsidR="001E744D" w:rsidRPr="001E744D" w:rsidRDefault="001E744D" w:rsidP="00C02AE5">
                  <w:pPr>
                    <w:pBdr>
                      <w:top w:val="none" w:sz="0" w:space="0" w:color="auto"/>
                      <w:left w:val="none" w:sz="0" w:space="0" w:color="auto"/>
                      <w:bottom w:val="none" w:sz="0" w:space="0" w:color="auto"/>
                      <w:right w:val="none" w:sz="0" w:space="0" w:color="auto"/>
                    </w:pBdr>
                    <w:spacing w:before="120" w:after="240" w:line="240" w:lineRule="auto"/>
                    <w:ind w:left="0" w:right="0" w:firstLine="0"/>
                    <w:contextualSpacing/>
                    <w:cnfStyle w:val="000000100000" w:firstRow="0" w:lastRow="0" w:firstColumn="0" w:lastColumn="0" w:oddVBand="0" w:evenVBand="0" w:oddHBand="1" w:evenHBand="0" w:firstRowFirstColumn="0" w:firstRowLastColumn="0" w:lastRowFirstColumn="0" w:lastRowLastColumn="0"/>
                    <w:rPr>
                      <w:color w:val="auto"/>
                      <w:sz w:val="20"/>
                      <w:lang w:eastAsia="en-US"/>
                    </w:rPr>
                  </w:pPr>
                </w:p>
                <w:p w14:paraId="4F1BE1F4" w14:textId="2E23D639" w:rsidR="001E744D" w:rsidRPr="007237EC" w:rsidRDefault="001E744D" w:rsidP="00C02AE5">
                  <w:pPr>
                    <w:pBdr>
                      <w:top w:val="none" w:sz="0" w:space="0" w:color="auto"/>
                      <w:left w:val="none" w:sz="0" w:space="0" w:color="auto"/>
                      <w:bottom w:val="none" w:sz="0" w:space="0" w:color="auto"/>
                      <w:right w:val="none" w:sz="0" w:space="0" w:color="auto"/>
                    </w:pBdr>
                    <w:spacing w:before="120" w:after="240" w:line="240" w:lineRule="auto"/>
                    <w:ind w:left="0" w:right="0" w:firstLine="0"/>
                    <w:contextualSpacing/>
                    <w:cnfStyle w:val="000000100000" w:firstRow="0" w:lastRow="0" w:firstColumn="0" w:lastColumn="0" w:oddVBand="0" w:evenVBand="0" w:oddHBand="1" w:evenHBand="0" w:firstRowFirstColumn="0" w:firstRowLastColumn="0" w:lastRowFirstColumn="0" w:lastRowLastColumn="0"/>
                    <w:rPr>
                      <w:color w:val="auto"/>
                      <w:sz w:val="20"/>
                      <w:lang w:eastAsia="en-US"/>
                    </w:rPr>
                  </w:pPr>
                  <w:r w:rsidRPr="001E744D">
                    <w:rPr>
                      <w:color w:val="auto"/>
                      <w:sz w:val="20"/>
                      <w:lang w:eastAsia="en-US"/>
                    </w:rPr>
                    <w:t>Projekttilskud kan anvendes til at udbetale løn under barsel, sygdom m.m., men tilskudsmodtager er ansvarlig for, at projektet gennemføres inden for den aftalte økonomiske og indholdsmæssige ramme eventuelt ved inddragelse af andre medarbejdere eller ansættelse af en ny medarbejder. Tilskudsmodtager afholder selv udgifterne hertil.</w:t>
                  </w:r>
                </w:p>
              </w:tc>
            </w:tr>
            <w:tr w:rsidR="001E744D" w14:paraId="744CBA2E" w14:textId="77777777" w:rsidTr="006561BD">
              <w:trPr>
                <w:cantSplit/>
              </w:trPr>
              <w:tc>
                <w:tcPr>
                  <w:cnfStyle w:val="001000000000" w:firstRow="0" w:lastRow="0" w:firstColumn="1" w:lastColumn="0" w:oddVBand="0" w:evenVBand="0" w:oddHBand="0" w:evenHBand="0" w:firstRowFirstColumn="0" w:firstRowLastColumn="0" w:lastRowFirstColumn="0" w:lastRowLastColumn="0"/>
                  <w:tcW w:w="2902" w:type="dxa"/>
                  <w:tcBorders>
                    <w:top w:val="single" w:sz="4" w:space="0" w:color="auto"/>
                    <w:bottom w:val="single" w:sz="4" w:space="0" w:color="auto"/>
                  </w:tcBorders>
                </w:tcPr>
                <w:p w14:paraId="39A67B08" w14:textId="0926CB68" w:rsidR="001E744D" w:rsidRPr="007237EC" w:rsidRDefault="001E744D" w:rsidP="00C02AE5">
                  <w:pPr>
                    <w:pBdr>
                      <w:top w:val="none" w:sz="0" w:space="0" w:color="auto"/>
                      <w:left w:val="none" w:sz="0" w:space="0" w:color="auto"/>
                      <w:bottom w:val="none" w:sz="0" w:space="0" w:color="auto"/>
                      <w:right w:val="none" w:sz="0" w:space="0" w:color="auto"/>
                    </w:pBdr>
                    <w:spacing w:before="120" w:after="240" w:line="240" w:lineRule="auto"/>
                    <w:ind w:left="0" w:right="0" w:firstLine="0"/>
                    <w:contextualSpacing/>
                    <w:jc w:val="left"/>
                    <w:rPr>
                      <w:b w:val="0"/>
                      <w:color w:val="auto"/>
                      <w:sz w:val="20"/>
                      <w:lang w:eastAsia="en-US"/>
                    </w:rPr>
                  </w:pPr>
                  <w:r w:rsidRPr="001E744D">
                    <w:rPr>
                      <w:b w:val="0"/>
                      <w:color w:val="auto"/>
                      <w:sz w:val="20"/>
                      <w:lang w:eastAsia="en-US"/>
                    </w:rPr>
                    <w:t>Udgifter til honorarer til eksterne konsulenter</w:t>
                  </w:r>
                </w:p>
              </w:tc>
              <w:tc>
                <w:tcPr>
                  <w:tcW w:w="7446" w:type="dxa"/>
                  <w:tcBorders>
                    <w:top w:val="single" w:sz="4" w:space="0" w:color="auto"/>
                    <w:bottom w:val="single" w:sz="4" w:space="0" w:color="auto"/>
                  </w:tcBorders>
                </w:tcPr>
                <w:p w14:paraId="42CAAC9C" w14:textId="77777777" w:rsidR="001E744D" w:rsidRPr="001E744D" w:rsidRDefault="001E744D" w:rsidP="00C02AE5">
                  <w:pPr>
                    <w:pBdr>
                      <w:top w:val="none" w:sz="0" w:space="0" w:color="auto"/>
                      <w:left w:val="none" w:sz="0" w:space="0" w:color="auto"/>
                      <w:bottom w:val="none" w:sz="0" w:space="0" w:color="auto"/>
                      <w:right w:val="none" w:sz="0" w:space="0" w:color="auto"/>
                    </w:pBdr>
                    <w:spacing w:before="120" w:after="240" w:line="240" w:lineRule="auto"/>
                    <w:ind w:left="0" w:right="0" w:firstLine="0"/>
                    <w:contextualSpacing/>
                    <w:jc w:val="left"/>
                    <w:cnfStyle w:val="000000000000" w:firstRow="0" w:lastRow="0" w:firstColumn="0" w:lastColumn="0" w:oddVBand="0" w:evenVBand="0" w:oddHBand="0" w:evenHBand="0" w:firstRowFirstColumn="0" w:firstRowLastColumn="0" w:lastRowFirstColumn="0" w:lastRowLastColumn="0"/>
                    <w:rPr>
                      <w:color w:val="auto"/>
                      <w:lang w:eastAsia="en-US"/>
                    </w:rPr>
                  </w:pPr>
                </w:p>
              </w:tc>
            </w:tr>
            <w:tr w:rsidR="001E744D" w14:paraId="71F3786C" w14:textId="77777777" w:rsidTr="006561B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902" w:type="dxa"/>
                  <w:tcBorders>
                    <w:top w:val="single" w:sz="4" w:space="0" w:color="auto"/>
                    <w:bottom w:val="single" w:sz="4" w:space="0" w:color="auto"/>
                  </w:tcBorders>
                </w:tcPr>
                <w:p w14:paraId="2EBFE580" w14:textId="44CE8A8E" w:rsidR="001E744D" w:rsidRPr="007237EC" w:rsidRDefault="001E744D" w:rsidP="00C02AE5">
                  <w:pPr>
                    <w:pBdr>
                      <w:top w:val="none" w:sz="0" w:space="0" w:color="auto"/>
                      <w:left w:val="none" w:sz="0" w:space="0" w:color="auto"/>
                      <w:bottom w:val="none" w:sz="0" w:space="0" w:color="auto"/>
                      <w:right w:val="none" w:sz="0" w:space="0" w:color="auto"/>
                    </w:pBdr>
                    <w:spacing w:before="240" w:after="0" w:line="240" w:lineRule="auto"/>
                    <w:ind w:right="0"/>
                    <w:contextualSpacing/>
                    <w:jc w:val="left"/>
                    <w:rPr>
                      <w:b w:val="0"/>
                      <w:color w:val="auto"/>
                      <w:sz w:val="20"/>
                      <w:lang w:eastAsia="en-US"/>
                    </w:rPr>
                  </w:pPr>
                  <w:r w:rsidRPr="007237EC">
                    <w:rPr>
                      <w:b w:val="0"/>
                      <w:color w:val="auto"/>
                      <w:sz w:val="20"/>
                      <w:lang w:eastAsia="en-US"/>
                    </w:rPr>
                    <w:t>Udgifter til revisor</w:t>
                  </w:r>
                </w:p>
              </w:tc>
              <w:tc>
                <w:tcPr>
                  <w:tcW w:w="7446" w:type="dxa"/>
                  <w:tcBorders>
                    <w:top w:val="single" w:sz="4" w:space="0" w:color="auto"/>
                    <w:bottom w:val="single" w:sz="4" w:space="0" w:color="auto"/>
                  </w:tcBorders>
                </w:tcPr>
                <w:p w14:paraId="12D4349F" w14:textId="77777777" w:rsidR="001E744D" w:rsidRPr="001E744D" w:rsidRDefault="001E744D" w:rsidP="00C02AE5">
                  <w:pPr>
                    <w:pBdr>
                      <w:top w:val="none" w:sz="0" w:space="0" w:color="auto"/>
                      <w:left w:val="none" w:sz="0" w:space="0" w:color="auto"/>
                      <w:bottom w:val="none" w:sz="0" w:space="0" w:color="auto"/>
                      <w:right w:val="none" w:sz="0" w:space="0" w:color="auto"/>
                    </w:pBdr>
                    <w:spacing w:before="120" w:after="240" w:line="240" w:lineRule="auto"/>
                    <w:ind w:left="0" w:right="0" w:firstLine="0"/>
                    <w:contextualSpacing/>
                    <w:jc w:val="left"/>
                    <w:cnfStyle w:val="000000100000" w:firstRow="0" w:lastRow="0" w:firstColumn="0" w:lastColumn="0" w:oddVBand="0" w:evenVBand="0" w:oddHBand="1" w:evenHBand="0" w:firstRowFirstColumn="0" w:firstRowLastColumn="0" w:lastRowFirstColumn="0" w:lastRowLastColumn="0"/>
                    <w:rPr>
                      <w:color w:val="auto"/>
                      <w:lang w:eastAsia="en-US"/>
                    </w:rPr>
                  </w:pPr>
                </w:p>
              </w:tc>
            </w:tr>
            <w:tr w:rsidR="001E744D" w14:paraId="0DF1F5F2" w14:textId="77777777" w:rsidTr="006561BD">
              <w:trPr>
                <w:cantSplit/>
              </w:trPr>
              <w:tc>
                <w:tcPr>
                  <w:cnfStyle w:val="001000000000" w:firstRow="0" w:lastRow="0" w:firstColumn="1" w:lastColumn="0" w:oddVBand="0" w:evenVBand="0" w:oddHBand="0" w:evenHBand="0" w:firstRowFirstColumn="0" w:firstRowLastColumn="0" w:lastRowFirstColumn="0" w:lastRowLastColumn="0"/>
                  <w:tcW w:w="2902" w:type="dxa"/>
                  <w:tcBorders>
                    <w:top w:val="single" w:sz="4" w:space="0" w:color="auto"/>
                    <w:bottom w:val="single" w:sz="4" w:space="0" w:color="auto"/>
                  </w:tcBorders>
                </w:tcPr>
                <w:p w14:paraId="3F7B27EE" w14:textId="4E0D574F" w:rsidR="001E744D" w:rsidRPr="007237EC" w:rsidRDefault="001E744D" w:rsidP="00C02AE5">
                  <w:pPr>
                    <w:pBdr>
                      <w:top w:val="none" w:sz="0" w:space="0" w:color="auto"/>
                      <w:left w:val="none" w:sz="0" w:space="0" w:color="auto"/>
                      <w:bottom w:val="none" w:sz="0" w:space="0" w:color="auto"/>
                      <w:right w:val="none" w:sz="0" w:space="0" w:color="auto"/>
                    </w:pBdr>
                    <w:spacing w:before="240" w:after="0" w:line="240" w:lineRule="auto"/>
                    <w:ind w:left="0" w:right="0" w:firstLine="0"/>
                    <w:contextualSpacing/>
                    <w:jc w:val="left"/>
                    <w:rPr>
                      <w:b w:val="0"/>
                      <w:color w:val="auto"/>
                      <w:sz w:val="20"/>
                      <w:lang w:eastAsia="en-US"/>
                    </w:rPr>
                  </w:pPr>
                  <w:r w:rsidRPr="001E744D">
                    <w:rPr>
                      <w:b w:val="0"/>
                      <w:color w:val="auto"/>
                      <w:sz w:val="20"/>
                      <w:lang w:eastAsia="en-US"/>
                    </w:rPr>
                    <w:t>Lovpligtige forsikringer, herunder arbejdsskadeforsikringer</w:t>
                  </w:r>
                </w:p>
              </w:tc>
              <w:tc>
                <w:tcPr>
                  <w:tcW w:w="7446" w:type="dxa"/>
                  <w:tcBorders>
                    <w:top w:val="single" w:sz="4" w:space="0" w:color="auto"/>
                    <w:bottom w:val="single" w:sz="4" w:space="0" w:color="auto"/>
                  </w:tcBorders>
                </w:tcPr>
                <w:p w14:paraId="72B7BD9C" w14:textId="77777777" w:rsidR="001E744D" w:rsidRPr="001E744D" w:rsidRDefault="001E744D" w:rsidP="00C02AE5">
                  <w:pPr>
                    <w:pBdr>
                      <w:top w:val="none" w:sz="0" w:space="0" w:color="auto"/>
                      <w:left w:val="none" w:sz="0" w:space="0" w:color="auto"/>
                      <w:bottom w:val="none" w:sz="0" w:space="0" w:color="auto"/>
                      <w:right w:val="none" w:sz="0" w:space="0" w:color="auto"/>
                    </w:pBdr>
                    <w:spacing w:before="120" w:after="240" w:line="240" w:lineRule="auto"/>
                    <w:ind w:left="0" w:right="0" w:firstLine="0"/>
                    <w:contextualSpacing/>
                    <w:jc w:val="left"/>
                    <w:cnfStyle w:val="000000000000" w:firstRow="0" w:lastRow="0" w:firstColumn="0" w:lastColumn="0" w:oddVBand="0" w:evenVBand="0" w:oddHBand="0" w:evenHBand="0" w:firstRowFirstColumn="0" w:firstRowLastColumn="0" w:lastRowFirstColumn="0" w:lastRowLastColumn="0"/>
                    <w:rPr>
                      <w:color w:val="auto"/>
                      <w:lang w:eastAsia="en-US"/>
                    </w:rPr>
                  </w:pPr>
                </w:p>
              </w:tc>
            </w:tr>
            <w:tr w:rsidR="001E744D" w14:paraId="2B2BAEBD" w14:textId="77777777" w:rsidTr="006561B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902" w:type="dxa"/>
                  <w:tcBorders>
                    <w:top w:val="single" w:sz="4" w:space="0" w:color="auto"/>
                    <w:bottom w:val="single" w:sz="4" w:space="0" w:color="auto"/>
                  </w:tcBorders>
                </w:tcPr>
                <w:p w14:paraId="57676E7B" w14:textId="12EA80CA" w:rsidR="001E744D" w:rsidRPr="007237EC" w:rsidRDefault="001E744D" w:rsidP="00C02AE5">
                  <w:pPr>
                    <w:pBdr>
                      <w:top w:val="none" w:sz="0" w:space="0" w:color="auto"/>
                      <w:left w:val="none" w:sz="0" w:space="0" w:color="auto"/>
                      <w:bottom w:val="none" w:sz="0" w:space="0" w:color="auto"/>
                      <w:right w:val="none" w:sz="0" w:space="0" w:color="auto"/>
                    </w:pBdr>
                    <w:spacing w:before="240" w:after="0" w:line="240" w:lineRule="auto"/>
                    <w:ind w:left="0" w:right="0" w:firstLine="0"/>
                    <w:contextualSpacing/>
                    <w:jc w:val="left"/>
                    <w:rPr>
                      <w:b w:val="0"/>
                      <w:color w:val="auto"/>
                      <w:sz w:val="20"/>
                      <w:lang w:eastAsia="en-US"/>
                    </w:rPr>
                  </w:pPr>
                  <w:r w:rsidRPr="001E744D">
                    <w:rPr>
                      <w:b w:val="0"/>
                      <w:color w:val="auto"/>
                      <w:sz w:val="20"/>
                      <w:lang w:eastAsia="en-US"/>
                    </w:rPr>
                    <w:t>Udgifter til transport i egen bil</w:t>
                  </w:r>
                </w:p>
              </w:tc>
              <w:tc>
                <w:tcPr>
                  <w:tcW w:w="7446" w:type="dxa"/>
                  <w:tcBorders>
                    <w:top w:val="single" w:sz="4" w:space="0" w:color="auto"/>
                    <w:bottom w:val="single" w:sz="4" w:space="0" w:color="auto"/>
                  </w:tcBorders>
                </w:tcPr>
                <w:p w14:paraId="36064FAF" w14:textId="46DF576D" w:rsidR="001E744D" w:rsidRPr="001E744D" w:rsidRDefault="001E744D" w:rsidP="00C02AE5">
                  <w:pPr>
                    <w:pBdr>
                      <w:top w:val="none" w:sz="0" w:space="0" w:color="auto"/>
                      <w:left w:val="none" w:sz="0" w:space="0" w:color="auto"/>
                      <w:bottom w:val="none" w:sz="0" w:space="0" w:color="auto"/>
                      <w:right w:val="none" w:sz="0" w:space="0" w:color="auto"/>
                    </w:pBdr>
                    <w:spacing w:before="120" w:after="240" w:line="240" w:lineRule="auto"/>
                    <w:ind w:left="0" w:right="0" w:firstLine="0"/>
                    <w:contextualSpacing/>
                    <w:jc w:val="left"/>
                    <w:cnfStyle w:val="000000100000" w:firstRow="0" w:lastRow="0" w:firstColumn="0" w:lastColumn="0" w:oddVBand="0" w:evenVBand="0" w:oddHBand="1" w:evenHBand="0" w:firstRowFirstColumn="0" w:firstRowLastColumn="0" w:lastRowFirstColumn="0" w:lastRowLastColumn="0"/>
                    <w:rPr>
                      <w:color w:val="auto"/>
                      <w:lang w:eastAsia="en-US"/>
                    </w:rPr>
                  </w:pPr>
                  <w:r w:rsidRPr="00965FB5">
                    <w:rPr>
                      <w:color w:val="auto"/>
                      <w:sz w:val="20"/>
                      <w:lang w:eastAsia="en-US"/>
                    </w:rPr>
                    <w:t>Transportudgiften skal beregnes på baggrund af statens lave takst pr. km, jf. cirkulære om satsregulering for tjenesterejser. Udgifterne skal budgetteres med antal kilometer og takst pr. km.</w:t>
                  </w:r>
                </w:p>
              </w:tc>
            </w:tr>
            <w:tr w:rsidR="001E744D" w14:paraId="0A74626F" w14:textId="77777777" w:rsidTr="006561BD">
              <w:trPr>
                <w:cantSplit/>
              </w:trPr>
              <w:tc>
                <w:tcPr>
                  <w:cnfStyle w:val="001000000000" w:firstRow="0" w:lastRow="0" w:firstColumn="1" w:lastColumn="0" w:oddVBand="0" w:evenVBand="0" w:oddHBand="0" w:evenHBand="0" w:firstRowFirstColumn="0" w:firstRowLastColumn="0" w:lastRowFirstColumn="0" w:lastRowLastColumn="0"/>
                  <w:tcW w:w="2902" w:type="dxa"/>
                  <w:tcBorders>
                    <w:top w:val="single" w:sz="4" w:space="0" w:color="auto"/>
                    <w:bottom w:val="single" w:sz="4" w:space="0" w:color="auto"/>
                  </w:tcBorders>
                </w:tcPr>
                <w:p w14:paraId="5A47677A" w14:textId="483FFD49" w:rsidR="001E744D" w:rsidRPr="007237EC" w:rsidRDefault="001E744D" w:rsidP="00C02AE5">
                  <w:pPr>
                    <w:pBdr>
                      <w:top w:val="none" w:sz="0" w:space="0" w:color="auto"/>
                      <w:left w:val="none" w:sz="0" w:space="0" w:color="auto"/>
                      <w:bottom w:val="none" w:sz="0" w:space="0" w:color="auto"/>
                      <w:right w:val="none" w:sz="0" w:space="0" w:color="auto"/>
                    </w:pBdr>
                    <w:spacing w:before="240" w:after="0" w:line="240" w:lineRule="auto"/>
                    <w:ind w:left="0" w:right="0" w:firstLine="0"/>
                    <w:contextualSpacing/>
                    <w:jc w:val="left"/>
                    <w:rPr>
                      <w:b w:val="0"/>
                      <w:color w:val="auto"/>
                      <w:sz w:val="20"/>
                      <w:lang w:eastAsia="en-US"/>
                    </w:rPr>
                  </w:pPr>
                  <w:r w:rsidRPr="001E744D">
                    <w:rPr>
                      <w:b w:val="0"/>
                      <w:color w:val="auto"/>
                      <w:sz w:val="20"/>
                      <w:lang w:eastAsia="en-US"/>
                    </w:rPr>
                    <w:t>Udgifter til offentlig transport</w:t>
                  </w:r>
                </w:p>
              </w:tc>
              <w:tc>
                <w:tcPr>
                  <w:tcW w:w="7446" w:type="dxa"/>
                  <w:tcBorders>
                    <w:top w:val="single" w:sz="4" w:space="0" w:color="auto"/>
                    <w:bottom w:val="single" w:sz="4" w:space="0" w:color="auto"/>
                  </w:tcBorders>
                </w:tcPr>
                <w:p w14:paraId="0059A750" w14:textId="77777777" w:rsidR="001E744D" w:rsidRPr="001E744D" w:rsidRDefault="001E744D" w:rsidP="00C02AE5">
                  <w:pPr>
                    <w:pBdr>
                      <w:top w:val="none" w:sz="0" w:space="0" w:color="auto"/>
                      <w:left w:val="none" w:sz="0" w:space="0" w:color="auto"/>
                      <w:bottom w:val="none" w:sz="0" w:space="0" w:color="auto"/>
                      <w:right w:val="none" w:sz="0" w:space="0" w:color="auto"/>
                    </w:pBdr>
                    <w:spacing w:before="120" w:after="240" w:line="240" w:lineRule="auto"/>
                    <w:ind w:left="0" w:right="0" w:firstLine="0"/>
                    <w:contextualSpacing/>
                    <w:jc w:val="left"/>
                    <w:cnfStyle w:val="000000000000" w:firstRow="0" w:lastRow="0" w:firstColumn="0" w:lastColumn="0" w:oddVBand="0" w:evenVBand="0" w:oddHBand="0" w:evenHBand="0" w:firstRowFirstColumn="0" w:firstRowLastColumn="0" w:lastRowFirstColumn="0" w:lastRowLastColumn="0"/>
                    <w:rPr>
                      <w:color w:val="auto"/>
                      <w:lang w:eastAsia="en-US"/>
                    </w:rPr>
                  </w:pPr>
                </w:p>
              </w:tc>
            </w:tr>
            <w:tr w:rsidR="001E744D" w14:paraId="547535F6" w14:textId="77777777" w:rsidTr="006561B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902" w:type="dxa"/>
                  <w:tcBorders>
                    <w:top w:val="single" w:sz="4" w:space="0" w:color="auto"/>
                    <w:bottom w:val="single" w:sz="4" w:space="0" w:color="auto"/>
                  </w:tcBorders>
                </w:tcPr>
                <w:p w14:paraId="088AF1C5" w14:textId="6E084AFB" w:rsidR="001E744D" w:rsidRPr="007237EC" w:rsidRDefault="001E744D" w:rsidP="00C02AE5">
                  <w:pPr>
                    <w:pBdr>
                      <w:top w:val="none" w:sz="0" w:space="0" w:color="auto"/>
                      <w:left w:val="none" w:sz="0" w:space="0" w:color="auto"/>
                      <w:bottom w:val="none" w:sz="0" w:space="0" w:color="auto"/>
                      <w:right w:val="none" w:sz="0" w:space="0" w:color="auto"/>
                    </w:pBdr>
                    <w:spacing w:before="240" w:after="0" w:line="240" w:lineRule="auto"/>
                    <w:ind w:left="0" w:right="0" w:firstLine="0"/>
                    <w:contextualSpacing/>
                    <w:jc w:val="left"/>
                    <w:rPr>
                      <w:b w:val="0"/>
                      <w:color w:val="auto"/>
                      <w:sz w:val="20"/>
                      <w:lang w:eastAsia="en-US"/>
                    </w:rPr>
                  </w:pPr>
                  <w:r w:rsidRPr="001E744D">
                    <w:rPr>
                      <w:b w:val="0"/>
                      <w:color w:val="auto"/>
                      <w:sz w:val="20"/>
                      <w:lang w:eastAsia="en-US"/>
                    </w:rPr>
                    <w:t>Udgifter til aktiviteter målrettet indsatte og/eller tilsynsklienter inden for målgruppen</w:t>
                  </w:r>
                </w:p>
              </w:tc>
              <w:tc>
                <w:tcPr>
                  <w:tcW w:w="7446" w:type="dxa"/>
                  <w:tcBorders>
                    <w:top w:val="single" w:sz="4" w:space="0" w:color="auto"/>
                    <w:bottom w:val="single" w:sz="4" w:space="0" w:color="auto"/>
                  </w:tcBorders>
                </w:tcPr>
                <w:p w14:paraId="5569BC9A" w14:textId="77777777" w:rsidR="001E744D" w:rsidRPr="001E744D" w:rsidRDefault="001E744D" w:rsidP="00C02AE5">
                  <w:pPr>
                    <w:pBdr>
                      <w:top w:val="none" w:sz="0" w:space="0" w:color="auto"/>
                      <w:left w:val="none" w:sz="0" w:space="0" w:color="auto"/>
                      <w:bottom w:val="none" w:sz="0" w:space="0" w:color="auto"/>
                      <w:right w:val="none" w:sz="0" w:space="0" w:color="auto"/>
                    </w:pBdr>
                    <w:spacing w:before="120" w:after="240" w:line="240" w:lineRule="auto"/>
                    <w:ind w:left="0" w:right="0" w:firstLine="0"/>
                    <w:contextualSpacing/>
                    <w:jc w:val="left"/>
                    <w:cnfStyle w:val="000000100000" w:firstRow="0" w:lastRow="0" w:firstColumn="0" w:lastColumn="0" w:oddVBand="0" w:evenVBand="0" w:oddHBand="1" w:evenHBand="0" w:firstRowFirstColumn="0" w:firstRowLastColumn="0" w:lastRowFirstColumn="0" w:lastRowLastColumn="0"/>
                    <w:rPr>
                      <w:color w:val="auto"/>
                      <w:lang w:eastAsia="en-US"/>
                    </w:rPr>
                  </w:pPr>
                </w:p>
              </w:tc>
            </w:tr>
            <w:tr w:rsidR="001E744D" w14:paraId="016F65D9" w14:textId="77777777" w:rsidTr="006561BD">
              <w:trPr>
                <w:cantSplit/>
              </w:trPr>
              <w:tc>
                <w:tcPr>
                  <w:cnfStyle w:val="001000000000" w:firstRow="0" w:lastRow="0" w:firstColumn="1" w:lastColumn="0" w:oddVBand="0" w:evenVBand="0" w:oddHBand="0" w:evenHBand="0" w:firstRowFirstColumn="0" w:firstRowLastColumn="0" w:lastRowFirstColumn="0" w:lastRowLastColumn="0"/>
                  <w:tcW w:w="2902" w:type="dxa"/>
                  <w:tcBorders>
                    <w:top w:val="single" w:sz="4" w:space="0" w:color="auto"/>
                    <w:bottom w:val="single" w:sz="4" w:space="0" w:color="auto"/>
                  </w:tcBorders>
                </w:tcPr>
                <w:p w14:paraId="73AC5482" w14:textId="31631BF5" w:rsidR="001E744D" w:rsidRPr="007237EC" w:rsidRDefault="001E744D" w:rsidP="00C02AE5">
                  <w:pPr>
                    <w:pBdr>
                      <w:top w:val="none" w:sz="0" w:space="0" w:color="auto"/>
                      <w:left w:val="none" w:sz="0" w:space="0" w:color="auto"/>
                      <w:bottom w:val="none" w:sz="0" w:space="0" w:color="auto"/>
                      <w:right w:val="none" w:sz="0" w:space="0" w:color="auto"/>
                    </w:pBdr>
                    <w:spacing w:before="240" w:after="0" w:line="240" w:lineRule="auto"/>
                    <w:ind w:left="0" w:right="0" w:firstLine="0"/>
                    <w:contextualSpacing/>
                    <w:jc w:val="left"/>
                    <w:rPr>
                      <w:b w:val="0"/>
                      <w:color w:val="auto"/>
                      <w:sz w:val="20"/>
                      <w:lang w:eastAsia="en-US"/>
                    </w:rPr>
                  </w:pPr>
                  <w:r w:rsidRPr="001E744D">
                    <w:rPr>
                      <w:b w:val="0"/>
                      <w:color w:val="auto"/>
                      <w:sz w:val="20"/>
                      <w:lang w:eastAsia="en-US"/>
                    </w:rPr>
                    <w:t xml:space="preserve">Udgifter af begrænset omfang til specifikke uddannelses- og kursusaktiviteter for medarbejdere og frivillige tilknyttet tilskudsmodtager. </w:t>
                  </w:r>
                </w:p>
              </w:tc>
              <w:tc>
                <w:tcPr>
                  <w:tcW w:w="7446" w:type="dxa"/>
                  <w:tcBorders>
                    <w:top w:val="single" w:sz="4" w:space="0" w:color="auto"/>
                    <w:bottom w:val="single" w:sz="4" w:space="0" w:color="auto"/>
                  </w:tcBorders>
                </w:tcPr>
                <w:p w14:paraId="353305B9" w14:textId="77777777" w:rsidR="001E744D" w:rsidRPr="001E744D" w:rsidRDefault="001E744D" w:rsidP="00C02AE5">
                  <w:pPr>
                    <w:pBdr>
                      <w:top w:val="none" w:sz="0" w:space="0" w:color="auto"/>
                      <w:left w:val="none" w:sz="0" w:space="0" w:color="auto"/>
                      <w:bottom w:val="none" w:sz="0" w:space="0" w:color="auto"/>
                      <w:right w:val="none" w:sz="0" w:space="0" w:color="auto"/>
                    </w:pBdr>
                    <w:spacing w:before="120" w:after="240" w:line="240" w:lineRule="auto"/>
                    <w:ind w:left="0" w:right="0" w:firstLine="0"/>
                    <w:contextualSpacing/>
                    <w:jc w:val="left"/>
                    <w:cnfStyle w:val="000000000000" w:firstRow="0" w:lastRow="0" w:firstColumn="0" w:lastColumn="0" w:oddVBand="0" w:evenVBand="0" w:oddHBand="0" w:evenHBand="0" w:firstRowFirstColumn="0" w:firstRowLastColumn="0" w:lastRowFirstColumn="0" w:lastRowLastColumn="0"/>
                    <w:rPr>
                      <w:color w:val="auto"/>
                      <w:lang w:eastAsia="en-US"/>
                    </w:rPr>
                  </w:pPr>
                </w:p>
              </w:tc>
            </w:tr>
            <w:tr w:rsidR="001E744D" w14:paraId="3F333D0C" w14:textId="77777777" w:rsidTr="006561B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902" w:type="dxa"/>
                  <w:tcBorders>
                    <w:top w:val="single" w:sz="4" w:space="0" w:color="auto"/>
                    <w:bottom w:val="single" w:sz="4" w:space="0" w:color="auto"/>
                  </w:tcBorders>
                </w:tcPr>
                <w:p w14:paraId="43F6C5C3" w14:textId="7AE89351" w:rsidR="001E744D" w:rsidRPr="007237EC" w:rsidRDefault="001E744D" w:rsidP="00C02AE5">
                  <w:pPr>
                    <w:pBdr>
                      <w:top w:val="none" w:sz="0" w:space="0" w:color="auto"/>
                      <w:left w:val="none" w:sz="0" w:space="0" w:color="auto"/>
                      <w:bottom w:val="none" w:sz="0" w:space="0" w:color="auto"/>
                      <w:right w:val="none" w:sz="0" w:space="0" w:color="auto"/>
                    </w:pBdr>
                    <w:spacing w:before="240" w:after="0" w:line="240" w:lineRule="auto"/>
                    <w:ind w:left="0" w:right="0" w:firstLine="0"/>
                    <w:contextualSpacing/>
                    <w:jc w:val="left"/>
                    <w:rPr>
                      <w:b w:val="0"/>
                      <w:color w:val="auto"/>
                      <w:sz w:val="20"/>
                      <w:lang w:eastAsia="en-US"/>
                    </w:rPr>
                  </w:pPr>
                  <w:r w:rsidRPr="001E744D">
                    <w:rPr>
                      <w:b w:val="0"/>
                      <w:color w:val="auto"/>
                      <w:sz w:val="20"/>
                      <w:lang w:eastAsia="en-US"/>
                    </w:rPr>
                    <w:t>Udgifter til kontorhold</w:t>
                  </w:r>
                </w:p>
              </w:tc>
              <w:tc>
                <w:tcPr>
                  <w:tcW w:w="7446" w:type="dxa"/>
                  <w:tcBorders>
                    <w:top w:val="single" w:sz="4" w:space="0" w:color="auto"/>
                    <w:bottom w:val="single" w:sz="4" w:space="0" w:color="auto"/>
                  </w:tcBorders>
                </w:tcPr>
                <w:p w14:paraId="6D0DA301" w14:textId="3383880D" w:rsidR="001E744D" w:rsidRPr="00965FB5" w:rsidRDefault="001E744D" w:rsidP="00C02AE5">
                  <w:pPr>
                    <w:pBdr>
                      <w:top w:val="none" w:sz="0" w:space="0" w:color="auto"/>
                      <w:left w:val="none" w:sz="0" w:space="0" w:color="auto"/>
                      <w:bottom w:val="none" w:sz="0" w:space="0" w:color="auto"/>
                      <w:right w:val="none" w:sz="0" w:space="0" w:color="auto"/>
                    </w:pBdr>
                    <w:spacing w:before="120" w:after="240" w:line="240" w:lineRule="auto"/>
                    <w:ind w:left="0" w:right="0" w:firstLine="0"/>
                    <w:contextualSpacing/>
                    <w:jc w:val="left"/>
                    <w:cnfStyle w:val="000000100000" w:firstRow="0" w:lastRow="0" w:firstColumn="0" w:lastColumn="0" w:oddVBand="0" w:evenVBand="0" w:oddHBand="1" w:evenHBand="0" w:firstRowFirstColumn="0" w:firstRowLastColumn="0" w:lastRowFirstColumn="0" w:lastRowLastColumn="0"/>
                    <w:rPr>
                      <w:color w:val="auto"/>
                      <w:sz w:val="20"/>
                      <w:lang w:eastAsia="en-US"/>
                    </w:rPr>
                  </w:pPr>
                  <w:r w:rsidRPr="00965FB5">
                    <w:rPr>
                      <w:color w:val="auto"/>
                      <w:sz w:val="20"/>
                      <w:lang w:eastAsia="en-US"/>
                    </w:rPr>
                    <w:t>Eksempelvis mindre kontorartikler, porto mv.</w:t>
                  </w:r>
                </w:p>
              </w:tc>
            </w:tr>
            <w:tr w:rsidR="001E744D" w14:paraId="3C054542" w14:textId="77777777" w:rsidTr="006561BD">
              <w:trPr>
                <w:cantSplit/>
              </w:trPr>
              <w:tc>
                <w:tcPr>
                  <w:cnfStyle w:val="001000000000" w:firstRow="0" w:lastRow="0" w:firstColumn="1" w:lastColumn="0" w:oddVBand="0" w:evenVBand="0" w:oddHBand="0" w:evenHBand="0" w:firstRowFirstColumn="0" w:firstRowLastColumn="0" w:lastRowFirstColumn="0" w:lastRowLastColumn="0"/>
                  <w:tcW w:w="2902" w:type="dxa"/>
                  <w:tcBorders>
                    <w:top w:val="single" w:sz="4" w:space="0" w:color="auto"/>
                    <w:bottom w:val="single" w:sz="4" w:space="0" w:color="auto"/>
                  </w:tcBorders>
                </w:tcPr>
                <w:p w14:paraId="5011CEA4" w14:textId="76CEFEF5" w:rsidR="001E744D" w:rsidRPr="007237EC" w:rsidRDefault="001E744D" w:rsidP="00C02AE5">
                  <w:pPr>
                    <w:pBdr>
                      <w:top w:val="none" w:sz="0" w:space="0" w:color="auto"/>
                      <w:left w:val="none" w:sz="0" w:space="0" w:color="auto"/>
                      <w:bottom w:val="none" w:sz="0" w:space="0" w:color="auto"/>
                      <w:right w:val="none" w:sz="0" w:space="0" w:color="auto"/>
                    </w:pBdr>
                    <w:spacing w:before="240" w:after="0" w:line="240" w:lineRule="auto"/>
                    <w:ind w:left="0" w:right="0" w:firstLine="0"/>
                    <w:contextualSpacing/>
                    <w:jc w:val="left"/>
                    <w:rPr>
                      <w:b w:val="0"/>
                      <w:color w:val="auto"/>
                      <w:sz w:val="20"/>
                      <w:lang w:eastAsia="en-US"/>
                    </w:rPr>
                  </w:pPr>
                  <w:r w:rsidRPr="001E744D">
                    <w:rPr>
                      <w:b w:val="0"/>
                      <w:color w:val="auto"/>
                      <w:sz w:val="20"/>
                      <w:lang w:eastAsia="en-US"/>
                    </w:rPr>
                    <w:t>Udgifter til lokaler, hvis det er relevant for projektets gennemførelse</w:t>
                  </w:r>
                </w:p>
              </w:tc>
              <w:tc>
                <w:tcPr>
                  <w:tcW w:w="7446" w:type="dxa"/>
                  <w:tcBorders>
                    <w:top w:val="single" w:sz="4" w:space="0" w:color="auto"/>
                    <w:bottom w:val="single" w:sz="4" w:space="0" w:color="auto"/>
                  </w:tcBorders>
                </w:tcPr>
                <w:p w14:paraId="56314A89" w14:textId="3172AFE9" w:rsidR="001E744D" w:rsidRPr="00965FB5" w:rsidRDefault="001E744D" w:rsidP="00C02AE5">
                  <w:pPr>
                    <w:pBdr>
                      <w:top w:val="none" w:sz="0" w:space="0" w:color="auto"/>
                      <w:left w:val="none" w:sz="0" w:space="0" w:color="auto"/>
                      <w:bottom w:val="none" w:sz="0" w:space="0" w:color="auto"/>
                      <w:right w:val="none" w:sz="0" w:space="0" w:color="auto"/>
                    </w:pBdr>
                    <w:spacing w:before="120" w:after="240" w:line="240" w:lineRule="auto"/>
                    <w:ind w:left="0" w:right="0" w:firstLine="0"/>
                    <w:contextualSpacing/>
                    <w:jc w:val="left"/>
                    <w:cnfStyle w:val="000000000000" w:firstRow="0" w:lastRow="0" w:firstColumn="0" w:lastColumn="0" w:oddVBand="0" w:evenVBand="0" w:oddHBand="0" w:evenHBand="0" w:firstRowFirstColumn="0" w:firstRowLastColumn="0" w:lastRowFirstColumn="0" w:lastRowLastColumn="0"/>
                    <w:rPr>
                      <w:color w:val="auto"/>
                      <w:sz w:val="20"/>
                      <w:lang w:eastAsia="en-US"/>
                    </w:rPr>
                  </w:pPr>
                  <w:r w:rsidRPr="00965FB5">
                    <w:rPr>
                      <w:color w:val="auto"/>
                      <w:sz w:val="20"/>
                      <w:lang w:eastAsia="en-US"/>
                    </w:rPr>
                    <w:t xml:space="preserve">Der kan ydes tilskud til husleje, hvis der er behov for lokaler i projektperioden til brug for aktiviteter eller lignende for målgruppen, forudsat 1) at </w:t>
                  </w:r>
                  <w:r w:rsidR="00A11546">
                    <w:rPr>
                      <w:color w:val="auto"/>
                      <w:sz w:val="20"/>
                      <w:lang w:eastAsia="en-US"/>
                    </w:rPr>
                    <w:t>Danmarks Fængsler</w:t>
                  </w:r>
                  <w:r w:rsidRPr="00965FB5">
                    <w:rPr>
                      <w:color w:val="auto"/>
                      <w:sz w:val="20"/>
                      <w:lang w:eastAsia="en-US"/>
                    </w:rPr>
                    <w:t xml:space="preserve"> vurderer det sikkerhedsmæssigt forsvarligt for den givne målgruppe, og 2) at det ikke er muligt eller hensigtsmæssigt at benytte tilgængelige lokaler i </w:t>
                  </w:r>
                  <w:r w:rsidR="00A11546">
                    <w:rPr>
                      <w:color w:val="auto"/>
                      <w:sz w:val="20"/>
                      <w:lang w:eastAsia="en-US"/>
                    </w:rPr>
                    <w:t>Danmarks Fængsler</w:t>
                  </w:r>
                </w:p>
              </w:tc>
            </w:tr>
            <w:tr w:rsidR="001E744D" w14:paraId="25A8D0AD" w14:textId="77777777" w:rsidTr="006561B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902" w:type="dxa"/>
                  <w:tcBorders>
                    <w:top w:val="single" w:sz="4" w:space="0" w:color="auto"/>
                    <w:bottom w:val="single" w:sz="4" w:space="0" w:color="auto"/>
                  </w:tcBorders>
                </w:tcPr>
                <w:p w14:paraId="3927532C" w14:textId="71A5C570" w:rsidR="001E744D" w:rsidRPr="007237EC" w:rsidRDefault="001E744D" w:rsidP="00C02AE5">
                  <w:pPr>
                    <w:pBdr>
                      <w:top w:val="none" w:sz="0" w:space="0" w:color="auto"/>
                      <w:left w:val="none" w:sz="0" w:space="0" w:color="auto"/>
                      <w:bottom w:val="none" w:sz="0" w:space="0" w:color="auto"/>
                      <w:right w:val="none" w:sz="0" w:space="0" w:color="auto"/>
                    </w:pBdr>
                    <w:spacing w:before="240" w:after="0" w:line="240" w:lineRule="auto"/>
                    <w:ind w:left="0" w:right="0" w:firstLine="0"/>
                    <w:contextualSpacing/>
                    <w:jc w:val="left"/>
                    <w:rPr>
                      <w:b w:val="0"/>
                      <w:color w:val="auto"/>
                      <w:sz w:val="20"/>
                      <w:lang w:eastAsia="en-US"/>
                    </w:rPr>
                  </w:pPr>
                  <w:r w:rsidRPr="001E744D">
                    <w:rPr>
                      <w:b w:val="0"/>
                      <w:color w:val="auto"/>
                      <w:sz w:val="20"/>
                      <w:lang w:eastAsia="en-US"/>
                    </w:rPr>
                    <w:lastRenderedPageBreak/>
                    <w:t>Udgifter til mindre materielanskaffelser indtil 50.000 kr. pr. projektår</w:t>
                  </w:r>
                </w:p>
              </w:tc>
              <w:tc>
                <w:tcPr>
                  <w:tcW w:w="7446" w:type="dxa"/>
                  <w:tcBorders>
                    <w:top w:val="single" w:sz="4" w:space="0" w:color="auto"/>
                    <w:bottom w:val="single" w:sz="4" w:space="0" w:color="auto"/>
                  </w:tcBorders>
                </w:tcPr>
                <w:p w14:paraId="38A28E8B" w14:textId="2CB507A0" w:rsidR="001E744D" w:rsidRPr="00965FB5" w:rsidRDefault="001E744D" w:rsidP="00C02AE5">
                  <w:pPr>
                    <w:pBdr>
                      <w:top w:val="none" w:sz="0" w:space="0" w:color="auto"/>
                      <w:left w:val="none" w:sz="0" w:space="0" w:color="auto"/>
                      <w:bottom w:val="none" w:sz="0" w:space="0" w:color="auto"/>
                      <w:right w:val="none" w:sz="0" w:space="0" w:color="auto"/>
                    </w:pBdr>
                    <w:spacing w:before="120" w:after="240" w:line="240" w:lineRule="auto"/>
                    <w:ind w:left="0" w:right="0" w:firstLine="0"/>
                    <w:contextualSpacing/>
                    <w:jc w:val="left"/>
                    <w:cnfStyle w:val="000000100000" w:firstRow="0" w:lastRow="0" w:firstColumn="0" w:lastColumn="0" w:oddVBand="0" w:evenVBand="0" w:oddHBand="1" w:evenHBand="0" w:firstRowFirstColumn="0" w:firstRowLastColumn="0" w:lastRowFirstColumn="0" w:lastRowLastColumn="0"/>
                    <w:rPr>
                      <w:color w:val="auto"/>
                      <w:sz w:val="20"/>
                      <w:lang w:eastAsia="en-US"/>
                    </w:rPr>
                  </w:pPr>
                  <w:r w:rsidRPr="00965FB5">
                    <w:rPr>
                      <w:color w:val="auto"/>
                      <w:sz w:val="20"/>
                      <w:lang w:eastAsia="en-US"/>
                    </w:rPr>
                    <w:t>Eksempelvis in</w:t>
                  </w:r>
                  <w:r w:rsidR="007237EC" w:rsidRPr="00965FB5">
                    <w:rPr>
                      <w:color w:val="auto"/>
                      <w:sz w:val="20"/>
                      <w:lang w:eastAsia="en-US"/>
                    </w:rPr>
                    <w:t>d</w:t>
                  </w:r>
                  <w:r w:rsidRPr="00965FB5">
                    <w:rPr>
                      <w:color w:val="auto"/>
                      <w:sz w:val="20"/>
                      <w:lang w:eastAsia="en-US"/>
                    </w:rPr>
                    <w:t xml:space="preserve">køb af sportudstyr, køkkenmaskiner eller andet inventar. </w:t>
                  </w:r>
                </w:p>
                <w:p w14:paraId="16B18EF1" w14:textId="77777777" w:rsidR="001E744D" w:rsidRPr="00965FB5" w:rsidRDefault="001E744D" w:rsidP="00C02AE5">
                  <w:pPr>
                    <w:pBdr>
                      <w:top w:val="none" w:sz="0" w:space="0" w:color="auto"/>
                      <w:left w:val="none" w:sz="0" w:space="0" w:color="auto"/>
                      <w:bottom w:val="none" w:sz="0" w:space="0" w:color="auto"/>
                      <w:right w:val="none" w:sz="0" w:space="0" w:color="auto"/>
                    </w:pBdr>
                    <w:spacing w:before="120" w:after="240" w:line="240" w:lineRule="auto"/>
                    <w:ind w:left="0" w:right="0" w:firstLine="0"/>
                    <w:contextualSpacing/>
                    <w:jc w:val="left"/>
                    <w:cnfStyle w:val="000000100000" w:firstRow="0" w:lastRow="0" w:firstColumn="0" w:lastColumn="0" w:oddVBand="0" w:evenVBand="0" w:oddHBand="1" w:evenHBand="0" w:firstRowFirstColumn="0" w:firstRowLastColumn="0" w:lastRowFirstColumn="0" w:lastRowLastColumn="0"/>
                    <w:rPr>
                      <w:color w:val="auto"/>
                      <w:sz w:val="20"/>
                      <w:lang w:eastAsia="en-US"/>
                    </w:rPr>
                  </w:pPr>
                </w:p>
                <w:p w14:paraId="4B65F6CE" w14:textId="77777777" w:rsidR="001E744D" w:rsidRPr="00965FB5" w:rsidRDefault="001E744D" w:rsidP="00C02AE5">
                  <w:pPr>
                    <w:pBdr>
                      <w:top w:val="none" w:sz="0" w:space="0" w:color="auto"/>
                      <w:left w:val="none" w:sz="0" w:space="0" w:color="auto"/>
                      <w:bottom w:val="none" w:sz="0" w:space="0" w:color="auto"/>
                      <w:right w:val="none" w:sz="0" w:space="0" w:color="auto"/>
                    </w:pBdr>
                    <w:spacing w:before="120" w:after="240" w:line="240" w:lineRule="auto"/>
                    <w:ind w:left="0" w:right="0" w:firstLine="0"/>
                    <w:contextualSpacing/>
                    <w:jc w:val="left"/>
                    <w:cnfStyle w:val="000000100000" w:firstRow="0" w:lastRow="0" w:firstColumn="0" w:lastColumn="0" w:oddVBand="0" w:evenVBand="0" w:oddHBand="1" w:evenHBand="0" w:firstRowFirstColumn="0" w:firstRowLastColumn="0" w:lastRowFirstColumn="0" w:lastRowLastColumn="0"/>
                    <w:rPr>
                      <w:color w:val="auto"/>
                      <w:sz w:val="20"/>
                      <w:lang w:eastAsia="en-US"/>
                    </w:rPr>
                  </w:pPr>
                  <w:r w:rsidRPr="00965FB5">
                    <w:rPr>
                      <w:color w:val="auto"/>
                      <w:sz w:val="20"/>
                      <w:lang w:eastAsia="en-US"/>
                    </w:rPr>
                    <w:t>Hvis der søges om tilskud til materielanskaffelser, skal formålet med anskaffelsen fremgå af ansøgningen eller i en note til budgettet. Hvad angår projektets eventuelt anskaffede materiel ved projektophør, gælder følgende:</w:t>
                  </w:r>
                </w:p>
                <w:p w14:paraId="4C1AA5A6" w14:textId="77777777" w:rsidR="001E744D" w:rsidRPr="00965FB5" w:rsidRDefault="001E744D" w:rsidP="00C02AE5">
                  <w:pPr>
                    <w:numPr>
                      <w:ilvl w:val="0"/>
                      <w:numId w:val="35"/>
                    </w:numPr>
                    <w:pBdr>
                      <w:top w:val="none" w:sz="0" w:space="0" w:color="auto"/>
                      <w:left w:val="none" w:sz="0" w:space="0" w:color="auto"/>
                      <w:bottom w:val="none" w:sz="0" w:space="0" w:color="auto"/>
                      <w:right w:val="none" w:sz="0" w:space="0" w:color="auto"/>
                    </w:pBdr>
                    <w:spacing w:before="120" w:after="120" w:line="240" w:lineRule="auto"/>
                    <w:ind w:right="0"/>
                    <w:contextualSpacing/>
                    <w:jc w:val="left"/>
                    <w:cnfStyle w:val="000000100000" w:firstRow="0" w:lastRow="0" w:firstColumn="0" w:lastColumn="0" w:oddVBand="0" w:evenVBand="0" w:oddHBand="1" w:evenHBand="0" w:firstRowFirstColumn="0" w:firstRowLastColumn="0" w:lastRowFirstColumn="0" w:lastRowLastColumn="0"/>
                    <w:rPr>
                      <w:color w:val="auto"/>
                      <w:sz w:val="20"/>
                      <w:lang w:eastAsia="en-US"/>
                    </w:rPr>
                  </w:pPr>
                  <w:r w:rsidRPr="00965FB5">
                    <w:rPr>
                      <w:color w:val="auto"/>
                      <w:sz w:val="20"/>
                      <w:lang w:eastAsia="en-US"/>
                    </w:rPr>
                    <w:t>Når projektet ophører, kan tilskudsmodtager eller projektmedarbejder erhverve tiloversblevet materiel.</w:t>
                  </w:r>
                </w:p>
                <w:p w14:paraId="3551BEC7" w14:textId="77777777" w:rsidR="001E744D" w:rsidRPr="00965FB5" w:rsidRDefault="001E744D" w:rsidP="00C02AE5">
                  <w:pPr>
                    <w:numPr>
                      <w:ilvl w:val="0"/>
                      <w:numId w:val="35"/>
                    </w:numPr>
                    <w:pBdr>
                      <w:top w:val="none" w:sz="0" w:space="0" w:color="auto"/>
                      <w:left w:val="none" w:sz="0" w:space="0" w:color="auto"/>
                      <w:bottom w:val="none" w:sz="0" w:space="0" w:color="auto"/>
                      <w:right w:val="none" w:sz="0" w:space="0" w:color="auto"/>
                    </w:pBdr>
                    <w:spacing w:after="120" w:line="240" w:lineRule="auto"/>
                    <w:ind w:right="0"/>
                    <w:contextualSpacing/>
                    <w:jc w:val="left"/>
                    <w:cnfStyle w:val="000000100000" w:firstRow="0" w:lastRow="0" w:firstColumn="0" w:lastColumn="0" w:oddVBand="0" w:evenVBand="0" w:oddHBand="1" w:evenHBand="0" w:firstRowFirstColumn="0" w:firstRowLastColumn="0" w:lastRowFirstColumn="0" w:lastRowLastColumn="0"/>
                    <w:rPr>
                      <w:color w:val="auto"/>
                      <w:sz w:val="20"/>
                      <w:lang w:eastAsia="en-US"/>
                    </w:rPr>
                  </w:pPr>
                  <w:r w:rsidRPr="00965FB5">
                    <w:rPr>
                      <w:color w:val="auto"/>
                      <w:sz w:val="20"/>
                      <w:lang w:eastAsia="en-US"/>
                    </w:rPr>
                    <w:t>Det afsluttende regnskab skal indeholde indtægter fra eventuelt salg af tiloversblevet materiel ved projektophør.</w:t>
                  </w:r>
                </w:p>
                <w:p w14:paraId="1C109A3B" w14:textId="214EA78A" w:rsidR="001E744D" w:rsidRPr="00965FB5" w:rsidRDefault="001E744D" w:rsidP="00C02AE5">
                  <w:pPr>
                    <w:numPr>
                      <w:ilvl w:val="0"/>
                      <w:numId w:val="35"/>
                    </w:numPr>
                    <w:pBdr>
                      <w:top w:val="none" w:sz="0" w:space="0" w:color="auto"/>
                      <w:left w:val="none" w:sz="0" w:space="0" w:color="auto"/>
                      <w:bottom w:val="none" w:sz="0" w:space="0" w:color="auto"/>
                      <w:right w:val="none" w:sz="0" w:space="0" w:color="auto"/>
                    </w:pBdr>
                    <w:spacing w:after="120" w:line="240" w:lineRule="auto"/>
                    <w:ind w:right="0"/>
                    <w:contextualSpacing/>
                    <w:jc w:val="left"/>
                    <w:cnfStyle w:val="000000100000" w:firstRow="0" w:lastRow="0" w:firstColumn="0" w:lastColumn="0" w:oddVBand="0" w:evenVBand="0" w:oddHBand="1" w:evenHBand="0" w:firstRowFirstColumn="0" w:firstRowLastColumn="0" w:lastRowFirstColumn="0" w:lastRowLastColumn="0"/>
                    <w:rPr>
                      <w:color w:val="auto"/>
                      <w:sz w:val="20"/>
                      <w:lang w:eastAsia="en-US"/>
                    </w:rPr>
                  </w:pPr>
                  <w:r w:rsidRPr="00965FB5">
                    <w:rPr>
                      <w:color w:val="auto"/>
                      <w:sz w:val="20"/>
                      <w:lang w:eastAsia="en-US"/>
                    </w:rPr>
                    <w:t xml:space="preserve">Projektet kan uden forudgående beslutning fra </w:t>
                  </w:r>
                  <w:r w:rsidR="00A11546">
                    <w:rPr>
                      <w:color w:val="auto"/>
                      <w:sz w:val="20"/>
                      <w:lang w:eastAsia="en-US"/>
                    </w:rPr>
                    <w:t>Danmarks Fængsler</w:t>
                  </w:r>
                  <w:r w:rsidRPr="00965FB5">
                    <w:rPr>
                      <w:color w:val="auto"/>
                      <w:sz w:val="20"/>
                      <w:lang w:eastAsia="en-US"/>
                    </w:rPr>
                    <w:t xml:space="preserve"> beholde anskaffet materiel, hvis projektet fortsætter efter tilskuddets ophør, og hvis værdien af materiellet er til og med 10.000 kr.</w:t>
                  </w:r>
                </w:p>
                <w:p w14:paraId="43F99D47" w14:textId="4070B7E6" w:rsidR="001E744D" w:rsidRPr="00965FB5" w:rsidRDefault="00A11546" w:rsidP="00C02AE5">
                  <w:pPr>
                    <w:numPr>
                      <w:ilvl w:val="0"/>
                      <w:numId w:val="35"/>
                    </w:numPr>
                    <w:pBdr>
                      <w:top w:val="none" w:sz="0" w:space="0" w:color="auto"/>
                      <w:left w:val="none" w:sz="0" w:space="0" w:color="auto"/>
                      <w:bottom w:val="none" w:sz="0" w:space="0" w:color="auto"/>
                      <w:right w:val="none" w:sz="0" w:space="0" w:color="auto"/>
                    </w:pBdr>
                    <w:spacing w:after="120" w:line="240" w:lineRule="auto"/>
                    <w:ind w:right="0"/>
                    <w:contextualSpacing/>
                    <w:jc w:val="left"/>
                    <w:cnfStyle w:val="000000100000" w:firstRow="0" w:lastRow="0" w:firstColumn="0" w:lastColumn="0" w:oddVBand="0" w:evenVBand="0" w:oddHBand="1" w:evenHBand="0" w:firstRowFirstColumn="0" w:firstRowLastColumn="0" w:lastRowFirstColumn="0" w:lastRowLastColumn="0"/>
                    <w:rPr>
                      <w:color w:val="auto"/>
                      <w:sz w:val="20"/>
                      <w:lang w:eastAsia="en-US"/>
                    </w:rPr>
                  </w:pPr>
                  <w:r>
                    <w:rPr>
                      <w:color w:val="auto"/>
                      <w:sz w:val="20"/>
                      <w:lang w:eastAsia="en-US"/>
                    </w:rPr>
                    <w:t>Danmarks Fængsler</w:t>
                  </w:r>
                  <w:r w:rsidR="001E744D" w:rsidRPr="00965FB5">
                    <w:rPr>
                      <w:color w:val="auto"/>
                      <w:sz w:val="20"/>
                      <w:lang w:eastAsia="en-US"/>
                    </w:rPr>
                    <w:t xml:space="preserve"> kan beslutte, at projektet kan beholde anskaffet materiel til en værdi på over 10.000 kr., hvis projektet fortsætter efter tilskuddets ophør.</w:t>
                  </w:r>
                </w:p>
                <w:p w14:paraId="34AE8172" w14:textId="5A139072" w:rsidR="001E744D" w:rsidRPr="001E744D" w:rsidRDefault="001E744D" w:rsidP="00C02AE5">
                  <w:pPr>
                    <w:pBdr>
                      <w:top w:val="none" w:sz="0" w:space="0" w:color="auto"/>
                      <w:left w:val="none" w:sz="0" w:space="0" w:color="auto"/>
                      <w:bottom w:val="none" w:sz="0" w:space="0" w:color="auto"/>
                      <w:right w:val="none" w:sz="0" w:space="0" w:color="auto"/>
                    </w:pBdr>
                    <w:spacing w:before="120" w:after="240" w:line="240" w:lineRule="auto"/>
                    <w:ind w:left="0" w:right="0" w:firstLine="0"/>
                    <w:contextualSpacing/>
                    <w:jc w:val="left"/>
                    <w:cnfStyle w:val="000000100000" w:firstRow="0" w:lastRow="0" w:firstColumn="0" w:lastColumn="0" w:oddVBand="0" w:evenVBand="0" w:oddHBand="1" w:evenHBand="0" w:firstRowFirstColumn="0" w:firstRowLastColumn="0" w:lastRowFirstColumn="0" w:lastRowLastColumn="0"/>
                    <w:rPr>
                      <w:color w:val="auto"/>
                      <w:lang w:eastAsia="en-US"/>
                    </w:rPr>
                  </w:pPr>
                  <w:r w:rsidRPr="00965FB5">
                    <w:rPr>
                      <w:color w:val="auto"/>
                      <w:sz w:val="20"/>
                      <w:lang w:eastAsia="en-US"/>
                    </w:rPr>
                    <w:t>Der kan foretages afskrivning af materiellet. Værdien fastsættes af den revisor, der reviderer regnskabet.</w:t>
                  </w:r>
                </w:p>
              </w:tc>
            </w:tr>
          </w:tbl>
          <w:p w14:paraId="0B62EA8A" w14:textId="1CBD583E" w:rsidR="001E744D" w:rsidRPr="001E744D" w:rsidRDefault="001E744D" w:rsidP="00C02AE5">
            <w:pPr>
              <w:pBdr>
                <w:top w:val="none" w:sz="0" w:space="0" w:color="auto"/>
                <w:left w:val="none" w:sz="0" w:space="0" w:color="auto"/>
                <w:bottom w:val="none" w:sz="0" w:space="0" w:color="auto"/>
                <w:right w:val="none" w:sz="0" w:space="0" w:color="auto"/>
              </w:pBdr>
              <w:spacing w:before="240" w:after="240" w:line="240" w:lineRule="auto"/>
              <w:ind w:left="0" w:right="0" w:firstLine="0"/>
              <w:contextualSpacing/>
              <w:rPr>
                <w:color w:val="auto"/>
                <w:sz w:val="10"/>
                <w:szCs w:val="10"/>
                <w:lang w:eastAsia="en-US"/>
              </w:rPr>
            </w:pPr>
          </w:p>
          <w:p w14:paraId="5351D380" w14:textId="674622D7" w:rsidR="00975588" w:rsidRPr="00975588" w:rsidRDefault="00975588" w:rsidP="00C02AE5">
            <w:pPr>
              <w:pBdr>
                <w:top w:val="none" w:sz="0" w:space="0" w:color="auto"/>
                <w:left w:val="none" w:sz="0" w:space="0" w:color="auto"/>
                <w:bottom w:val="none" w:sz="0" w:space="0" w:color="auto"/>
                <w:right w:val="none" w:sz="0" w:space="0" w:color="auto"/>
              </w:pBdr>
              <w:spacing w:after="0" w:line="240" w:lineRule="auto"/>
              <w:ind w:right="0"/>
              <w:jc w:val="left"/>
              <w:rPr>
                <w:b/>
                <w:color w:val="FFFFFF"/>
              </w:rPr>
            </w:pPr>
          </w:p>
        </w:tc>
      </w:tr>
      <w:tr w:rsidR="00975588" w14:paraId="5EE80AC4" w14:textId="77777777" w:rsidTr="00B5155B">
        <w:trPr>
          <w:trHeight w:val="449"/>
        </w:trPr>
        <w:tc>
          <w:tcPr>
            <w:tcW w:w="10511" w:type="dxa"/>
            <w:tcBorders>
              <w:top w:val="single" w:sz="4" w:space="0" w:color="000000"/>
              <w:left w:val="single" w:sz="4" w:space="0" w:color="000000"/>
              <w:bottom w:val="single" w:sz="4" w:space="0" w:color="000000"/>
              <w:right w:val="single" w:sz="4" w:space="0" w:color="000000"/>
            </w:tcBorders>
            <w:shd w:val="clear" w:color="auto" w:fill="45669D"/>
            <w:vAlign w:val="center"/>
          </w:tcPr>
          <w:p w14:paraId="03D6B4F0" w14:textId="3B597738" w:rsidR="00975588" w:rsidRPr="00975588" w:rsidRDefault="00975588" w:rsidP="00545AF4">
            <w:pPr>
              <w:pStyle w:val="Overskrift1"/>
              <w:numPr>
                <w:ilvl w:val="0"/>
                <w:numId w:val="40"/>
              </w:numPr>
              <w:jc w:val="left"/>
            </w:pPr>
            <w:r w:rsidRPr="00545AF4">
              <w:rPr>
                <w:b/>
                <w:color w:val="FFFFFF"/>
                <w:sz w:val="22"/>
              </w:rPr>
              <w:lastRenderedPageBreak/>
              <w:t xml:space="preserve">Ikke tilskudsberettigede </w:t>
            </w:r>
            <w:r w:rsidR="00DB31E8" w:rsidRPr="00545AF4">
              <w:rPr>
                <w:b/>
                <w:color w:val="FFFFFF"/>
                <w:sz w:val="22"/>
              </w:rPr>
              <w:t>udgifter</w:t>
            </w:r>
          </w:p>
        </w:tc>
      </w:tr>
      <w:tr w:rsidR="00A7055B" w14:paraId="54D9CB7B" w14:textId="77777777" w:rsidTr="00B5019E">
        <w:trPr>
          <w:trHeight w:val="3410"/>
        </w:trPr>
        <w:tc>
          <w:tcPr>
            <w:tcW w:w="1051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BB37FD" w14:textId="6F032675" w:rsidR="00A7055B" w:rsidRDefault="00A7055B" w:rsidP="00A7055B">
            <w:pPr>
              <w:pBdr>
                <w:top w:val="none" w:sz="0" w:space="0" w:color="auto"/>
                <w:left w:val="none" w:sz="0" w:space="0" w:color="auto"/>
                <w:bottom w:val="none" w:sz="0" w:space="0" w:color="auto"/>
                <w:right w:val="none" w:sz="0" w:space="0" w:color="auto"/>
              </w:pBdr>
              <w:spacing w:before="120" w:after="0" w:line="240" w:lineRule="auto"/>
              <w:ind w:left="0" w:right="0" w:firstLine="0"/>
              <w:rPr>
                <w:color w:val="auto"/>
                <w:lang w:eastAsia="en-US"/>
              </w:rPr>
            </w:pPr>
            <w:r w:rsidRPr="00B5155B">
              <w:rPr>
                <w:color w:val="auto"/>
                <w:lang w:eastAsia="en-US"/>
              </w:rPr>
              <w:t xml:space="preserve">Af nedenstående oversigt fremgår, hvilke udgifter der </w:t>
            </w:r>
            <w:r w:rsidRPr="00B5155B">
              <w:rPr>
                <w:i/>
                <w:color w:val="auto"/>
                <w:lang w:eastAsia="en-US"/>
              </w:rPr>
              <w:t>ikke</w:t>
            </w:r>
            <w:r w:rsidRPr="00B5155B">
              <w:rPr>
                <w:color w:val="auto"/>
                <w:lang w:eastAsia="en-US"/>
              </w:rPr>
              <w:t xml:space="preserve"> kan dækkes gennem tilskud fra ansøgningspuljen:</w:t>
            </w:r>
          </w:p>
          <w:p w14:paraId="549A080E" w14:textId="77777777" w:rsidR="00B5019E" w:rsidRDefault="00B5019E" w:rsidP="00A7055B">
            <w:pPr>
              <w:pBdr>
                <w:top w:val="none" w:sz="0" w:space="0" w:color="auto"/>
                <w:left w:val="none" w:sz="0" w:space="0" w:color="auto"/>
                <w:bottom w:val="none" w:sz="0" w:space="0" w:color="auto"/>
                <w:right w:val="none" w:sz="0" w:space="0" w:color="auto"/>
              </w:pBdr>
              <w:spacing w:before="120" w:after="0" w:line="240" w:lineRule="auto"/>
              <w:ind w:left="0" w:right="0" w:firstLine="0"/>
              <w:rPr>
                <w:color w:val="auto"/>
                <w:lang w:eastAsia="en-US"/>
              </w:rPr>
            </w:pPr>
          </w:p>
          <w:tbl>
            <w:tblPr>
              <w:tblStyle w:val="Almindeligtabel3"/>
              <w:tblW w:w="10348" w:type="dxa"/>
              <w:tblLook w:val="04A0" w:firstRow="1" w:lastRow="0" w:firstColumn="1" w:lastColumn="0" w:noHBand="0" w:noVBand="1"/>
              <w:tblDescription w:val="#AltTextNotRequired"/>
            </w:tblPr>
            <w:tblGrid>
              <w:gridCol w:w="5529"/>
              <w:gridCol w:w="4819"/>
            </w:tblGrid>
            <w:tr w:rsidR="00A7055B" w:rsidRPr="001E744D" w14:paraId="73CE1AD3" w14:textId="77777777" w:rsidTr="00B5019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529" w:type="dxa"/>
                  <w:tcBorders>
                    <w:bottom w:val="single" w:sz="4" w:space="0" w:color="auto"/>
                  </w:tcBorders>
                </w:tcPr>
                <w:p w14:paraId="145FDED2" w14:textId="77777777" w:rsidR="00A7055B" w:rsidRPr="007237EC" w:rsidRDefault="00A7055B" w:rsidP="00A7055B">
                  <w:pPr>
                    <w:pBdr>
                      <w:top w:val="none" w:sz="0" w:space="0" w:color="auto"/>
                      <w:left w:val="none" w:sz="0" w:space="0" w:color="auto"/>
                      <w:bottom w:val="none" w:sz="0" w:space="0" w:color="auto"/>
                      <w:right w:val="none" w:sz="0" w:space="0" w:color="auto"/>
                    </w:pBdr>
                    <w:spacing w:before="120" w:after="240" w:line="240" w:lineRule="auto"/>
                    <w:ind w:left="0" w:right="0" w:firstLine="0"/>
                    <w:contextualSpacing/>
                    <w:jc w:val="left"/>
                    <w:rPr>
                      <w:color w:val="auto"/>
                      <w:sz w:val="20"/>
                      <w:lang w:eastAsia="en-US"/>
                    </w:rPr>
                  </w:pPr>
                  <w:r w:rsidRPr="007237EC">
                    <w:rPr>
                      <w:color w:val="auto"/>
                      <w:sz w:val="20"/>
                      <w:lang w:eastAsia="en-US"/>
                    </w:rPr>
                    <w:t>Tilskudsberettiget udgift</w:t>
                  </w:r>
                </w:p>
              </w:tc>
              <w:tc>
                <w:tcPr>
                  <w:tcW w:w="4819" w:type="dxa"/>
                  <w:tcBorders>
                    <w:bottom w:val="single" w:sz="4" w:space="0" w:color="auto"/>
                  </w:tcBorders>
                </w:tcPr>
                <w:p w14:paraId="3CF3E612" w14:textId="77777777" w:rsidR="00A7055B" w:rsidRPr="007237EC" w:rsidRDefault="00A7055B" w:rsidP="00A7055B">
                  <w:pPr>
                    <w:pBdr>
                      <w:top w:val="none" w:sz="0" w:space="0" w:color="auto"/>
                      <w:left w:val="none" w:sz="0" w:space="0" w:color="auto"/>
                      <w:bottom w:val="none" w:sz="0" w:space="0" w:color="auto"/>
                      <w:right w:val="none" w:sz="0" w:space="0" w:color="auto"/>
                    </w:pBdr>
                    <w:spacing w:before="120" w:after="240" w:line="240" w:lineRule="auto"/>
                    <w:ind w:left="0" w:right="0" w:firstLine="0"/>
                    <w:contextualSpacing/>
                    <w:jc w:val="left"/>
                    <w:cnfStyle w:val="100000000000" w:firstRow="1" w:lastRow="0" w:firstColumn="0" w:lastColumn="0" w:oddVBand="0" w:evenVBand="0" w:oddHBand="0" w:evenHBand="0" w:firstRowFirstColumn="0" w:firstRowLastColumn="0" w:lastRowFirstColumn="0" w:lastRowLastColumn="0"/>
                    <w:rPr>
                      <w:color w:val="auto"/>
                      <w:sz w:val="20"/>
                      <w:lang w:eastAsia="en-US"/>
                    </w:rPr>
                  </w:pPr>
                  <w:r w:rsidRPr="007237EC">
                    <w:rPr>
                      <w:color w:val="auto"/>
                      <w:sz w:val="20"/>
                      <w:lang w:eastAsia="en-US"/>
                    </w:rPr>
                    <w:t>Bemærkning</w:t>
                  </w:r>
                </w:p>
              </w:tc>
            </w:tr>
            <w:tr w:rsidR="00A7055B" w14:paraId="7B8C68B5" w14:textId="77777777" w:rsidTr="00B501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9" w:type="dxa"/>
                  <w:tcBorders>
                    <w:top w:val="single" w:sz="4" w:space="0" w:color="auto"/>
                    <w:bottom w:val="single" w:sz="4" w:space="0" w:color="auto"/>
                  </w:tcBorders>
                </w:tcPr>
                <w:p w14:paraId="44E80C22" w14:textId="77777777" w:rsidR="00A7055B" w:rsidRPr="007237EC" w:rsidRDefault="00A7055B" w:rsidP="00A7055B">
                  <w:pPr>
                    <w:pBdr>
                      <w:top w:val="none" w:sz="0" w:space="0" w:color="auto"/>
                      <w:left w:val="none" w:sz="0" w:space="0" w:color="auto"/>
                      <w:bottom w:val="none" w:sz="0" w:space="0" w:color="auto"/>
                      <w:right w:val="none" w:sz="0" w:space="0" w:color="auto"/>
                    </w:pBdr>
                    <w:spacing w:before="120" w:after="0" w:line="240" w:lineRule="auto"/>
                    <w:ind w:left="0" w:right="0" w:firstLine="0"/>
                    <w:contextualSpacing/>
                    <w:jc w:val="left"/>
                    <w:rPr>
                      <w:b w:val="0"/>
                      <w:color w:val="auto"/>
                      <w:sz w:val="20"/>
                      <w:lang w:eastAsia="en-US"/>
                    </w:rPr>
                  </w:pPr>
                  <w:r w:rsidRPr="00B5155B">
                    <w:rPr>
                      <w:b w:val="0"/>
                      <w:color w:val="auto"/>
                      <w:sz w:val="20"/>
                      <w:lang w:eastAsia="en-US"/>
                    </w:rPr>
                    <w:t xml:space="preserve">Materielanskaffelser for over 50.000 kr. pr. projektår </w:t>
                  </w:r>
                </w:p>
              </w:tc>
              <w:tc>
                <w:tcPr>
                  <w:tcW w:w="4819" w:type="dxa"/>
                  <w:tcBorders>
                    <w:top w:val="single" w:sz="4" w:space="0" w:color="auto"/>
                    <w:bottom w:val="single" w:sz="4" w:space="0" w:color="auto"/>
                  </w:tcBorders>
                </w:tcPr>
                <w:p w14:paraId="15265B62" w14:textId="77777777" w:rsidR="00A7055B" w:rsidRPr="007237EC" w:rsidRDefault="00A7055B" w:rsidP="00A7055B">
                  <w:pPr>
                    <w:pBdr>
                      <w:top w:val="none" w:sz="0" w:space="0" w:color="auto"/>
                      <w:left w:val="none" w:sz="0" w:space="0" w:color="auto"/>
                      <w:bottom w:val="none" w:sz="0" w:space="0" w:color="auto"/>
                      <w:right w:val="none" w:sz="0" w:space="0" w:color="auto"/>
                    </w:pBdr>
                    <w:spacing w:before="120" w:after="240" w:line="240" w:lineRule="auto"/>
                    <w:ind w:left="0" w:right="0" w:firstLine="0"/>
                    <w:contextualSpacing/>
                    <w:cnfStyle w:val="000000100000" w:firstRow="0" w:lastRow="0" w:firstColumn="0" w:lastColumn="0" w:oddVBand="0" w:evenVBand="0" w:oddHBand="1" w:evenHBand="0" w:firstRowFirstColumn="0" w:firstRowLastColumn="0" w:lastRowFirstColumn="0" w:lastRowLastColumn="0"/>
                    <w:rPr>
                      <w:color w:val="auto"/>
                      <w:sz w:val="20"/>
                      <w:lang w:eastAsia="en-US"/>
                    </w:rPr>
                  </w:pPr>
                </w:p>
              </w:tc>
            </w:tr>
            <w:tr w:rsidR="00A7055B" w14:paraId="5346CC84" w14:textId="77777777" w:rsidTr="00B5019E">
              <w:tc>
                <w:tcPr>
                  <w:cnfStyle w:val="001000000000" w:firstRow="0" w:lastRow="0" w:firstColumn="1" w:lastColumn="0" w:oddVBand="0" w:evenVBand="0" w:oddHBand="0" w:evenHBand="0" w:firstRowFirstColumn="0" w:firstRowLastColumn="0" w:lastRowFirstColumn="0" w:lastRowLastColumn="0"/>
                  <w:tcW w:w="5529" w:type="dxa"/>
                  <w:tcBorders>
                    <w:top w:val="single" w:sz="4" w:space="0" w:color="auto"/>
                    <w:bottom w:val="single" w:sz="4" w:space="0" w:color="auto"/>
                  </w:tcBorders>
                </w:tcPr>
                <w:p w14:paraId="5499EB1A" w14:textId="77777777" w:rsidR="00A7055B" w:rsidRPr="007237EC" w:rsidRDefault="00A7055B" w:rsidP="00A7055B">
                  <w:pPr>
                    <w:pBdr>
                      <w:top w:val="none" w:sz="0" w:space="0" w:color="auto"/>
                      <w:left w:val="none" w:sz="0" w:space="0" w:color="auto"/>
                      <w:bottom w:val="none" w:sz="0" w:space="0" w:color="auto"/>
                      <w:right w:val="none" w:sz="0" w:space="0" w:color="auto"/>
                    </w:pBdr>
                    <w:spacing w:after="0" w:line="240" w:lineRule="auto"/>
                    <w:ind w:right="0"/>
                    <w:contextualSpacing/>
                    <w:jc w:val="left"/>
                    <w:rPr>
                      <w:b w:val="0"/>
                      <w:color w:val="auto"/>
                      <w:sz w:val="20"/>
                      <w:lang w:eastAsia="en-US"/>
                    </w:rPr>
                  </w:pPr>
                  <w:r w:rsidRPr="00B5155B">
                    <w:rPr>
                      <w:b w:val="0"/>
                      <w:color w:val="auto"/>
                      <w:sz w:val="20"/>
                      <w:lang w:eastAsia="en-US"/>
                    </w:rPr>
                    <w:t>Køb af fast ejendom</w:t>
                  </w:r>
                </w:p>
              </w:tc>
              <w:tc>
                <w:tcPr>
                  <w:tcW w:w="4819" w:type="dxa"/>
                  <w:tcBorders>
                    <w:top w:val="single" w:sz="4" w:space="0" w:color="auto"/>
                    <w:bottom w:val="single" w:sz="4" w:space="0" w:color="auto"/>
                  </w:tcBorders>
                </w:tcPr>
                <w:p w14:paraId="2FDD2E52" w14:textId="77777777" w:rsidR="00A7055B" w:rsidRPr="007237EC" w:rsidRDefault="00A7055B" w:rsidP="00A7055B">
                  <w:pPr>
                    <w:pBdr>
                      <w:top w:val="none" w:sz="0" w:space="0" w:color="auto"/>
                      <w:left w:val="none" w:sz="0" w:space="0" w:color="auto"/>
                      <w:bottom w:val="none" w:sz="0" w:space="0" w:color="auto"/>
                      <w:right w:val="none" w:sz="0" w:space="0" w:color="auto"/>
                    </w:pBdr>
                    <w:spacing w:before="120" w:after="240" w:line="240" w:lineRule="auto"/>
                    <w:ind w:left="0" w:right="0" w:firstLine="0"/>
                    <w:contextualSpacing/>
                    <w:cnfStyle w:val="000000000000" w:firstRow="0" w:lastRow="0" w:firstColumn="0" w:lastColumn="0" w:oddVBand="0" w:evenVBand="0" w:oddHBand="0" w:evenHBand="0" w:firstRowFirstColumn="0" w:firstRowLastColumn="0" w:lastRowFirstColumn="0" w:lastRowLastColumn="0"/>
                    <w:rPr>
                      <w:color w:val="auto"/>
                      <w:sz w:val="20"/>
                      <w:lang w:eastAsia="en-US"/>
                    </w:rPr>
                  </w:pPr>
                </w:p>
              </w:tc>
            </w:tr>
            <w:tr w:rsidR="00A7055B" w14:paraId="7B1D7042" w14:textId="77777777" w:rsidTr="00B501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9" w:type="dxa"/>
                  <w:tcBorders>
                    <w:top w:val="single" w:sz="4" w:space="0" w:color="auto"/>
                    <w:bottom w:val="single" w:sz="4" w:space="0" w:color="auto"/>
                  </w:tcBorders>
                </w:tcPr>
                <w:p w14:paraId="5E20BDCA" w14:textId="77777777" w:rsidR="00A7055B" w:rsidRPr="007237EC" w:rsidRDefault="00A7055B" w:rsidP="00A7055B">
                  <w:pPr>
                    <w:pBdr>
                      <w:top w:val="none" w:sz="0" w:space="0" w:color="auto"/>
                      <w:left w:val="none" w:sz="0" w:space="0" w:color="auto"/>
                      <w:bottom w:val="none" w:sz="0" w:space="0" w:color="auto"/>
                      <w:right w:val="none" w:sz="0" w:space="0" w:color="auto"/>
                    </w:pBdr>
                    <w:spacing w:after="0" w:line="240" w:lineRule="auto"/>
                    <w:ind w:right="0"/>
                    <w:contextualSpacing/>
                    <w:jc w:val="left"/>
                    <w:rPr>
                      <w:b w:val="0"/>
                      <w:color w:val="auto"/>
                      <w:sz w:val="20"/>
                      <w:lang w:eastAsia="en-US"/>
                    </w:rPr>
                  </w:pPr>
                  <w:r w:rsidRPr="00B5155B">
                    <w:rPr>
                      <w:b w:val="0"/>
                      <w:color w:val="auto"/>
                      <w:sz w:val="20"/>
                      <w:lang w:eastAsia="en-US"/>
                    </w:rPr>
                    <w:t>Anlægsudgifte</w:t>
                  </w:r>
                  <w:r w:rsidRPr="007237EC">
                    <w:rPr>
                      <w:b w:val="0"/>
                      <w:color w:val="auto"/>
                      <w:sz w:val="20"/>
                      <w:lang w:eastAsia="en-US"/>
                    </w:rPr>
                    <w:t>r</w:t>
                  </w:r>
                </w:p>
              </w:tc>
              <w:tc>
                <w:tcPr>
                  <w:tcW w:w="4819" w:type="dxa"/>
                  <w:tcBorders>
                    <w:top w:val="single" w:sz="4" w:space="0" w:color="auto"/>
                    <w:bottom w:val="single" w:sz="4" w:space="0" w:color="auto"/>
                  </w:tcBorders>
                </w:tcPr>
                <w:p w14:paraId="291DE66B" w14:textId="77777777" w:rsidR="00A7055B" w:rsidRPr="007237EC" w:rsidRDefault="00A7055B" w:rsidP="00A7055B">
                  <w:pPr>
                    <w:pBdr>
                      <w:top w:val="none" w:sz="0" w:space="0" w:color="auto"/>
                      <w:left w:val="none" w:sz="0" w:space="0" w:color="auto"/>
                      <w:bottom w:val="none" w:sz="0" w:space="0" w:color="auto"/>
                      <w:right w:val="none" w:sz="0" w:space="0" w:color="auto"/>
                    </w:pBdr>
                    <w:spacing w:before="120" w:after="240" w:line="240" w:lineRule="auto"/>
                    <w:ind w:left="0" w:right="0" w:firstLine="0"/>
                    <w:contextualSpacing/>
                    <w:cnfStyle w:val="000000100000" w:firstRow="0" w:lastRow="0" w:firstColumn="0" w:lastColumn="0" w:oddVBand="0" w:evenVBand="0" w:oddHBand="1" w:evenHBand="0" w:firstRowFirstColumn="0" w:firstRowLastColumn="0" w:lastRowFirstColumn="0" w:lastRowLastColumn="0"/>
                    <w:rPr>
                      <w:color w:val="auto"/>
                      <w:sz w:val="20"/>
                      <w:lang w:eastAsia="en-US"/>
                    </w:rPr>
                  </w:pPr>
                  <w:r w:rsidRPr="007237EC">
                    <w:rPr>
                      <w:color w:val="auto"/>
                      <w:sz w:val="20"/>
                      <w:lang w:eastAsia="en-US"/>
                    </w:rPr>
                    <w:t>Eksempelvis ombygning og renovering</w:t>
                  </w:r>
                </w:p>
              </w:tc>
            </w:tr>
            <w:tr w:rsidR="00A7055B" w14:paraId="1806BDF1" w14:textId="77777777" w:rsidTr="00B5019E">
              <w:tc>
                <w:tcPr>
                  <w:cnfStyle w:val="001000000000" w:firstRow="0" w:lastRow="0" w:firstColumn="1" w:lastColumn="0" w:oddVBand="0" w:evenVBand="0" w:oddHBand="0" w:evenHBand="0" w:firstRowFirstColumn="0" w:firstRowLastColumn="0" w:lastRowFirstColumn="0" w:lastRowLastColumn="0"/>
                  <w:tcW w:w="5529" w:type="dxa"/>
                  <w:tcBorders>
                    <w:top w:val="single" w:sz="4" w:space="0" w:color="auto"/>
                    <w:bottom w:val="single" w:sz="4" w:space="0" w:color="auto"/>
                  </w:tcBorders>
                </w:tcPr>
                <w:p w14:paraId="33688891" w14:textId="77777777" w:rsidR="00A7055B" w:rsidRPr="007237EC" w:rsidRDefault="00A7055B" w:rsidP="00A7055B">
                  <w:pPr>
                    <w:pBdr>
                      <w:top w:val="none" w:sz="0" w:space="0" w:color="auto"/>
                      <w:left w:val="none" w:sz="0" w:space="0" w:color="auto"/>
                      <w:bottom w:val="none" w:sz="0" w:space="0" w:color="auto"/>
                      <w:right w:val="none" w:sz="0" w:space="0" w:color="auto"/>
                    </w:pBdr>
                    <w:spacing w:after="0" w:line="240" w:lineRule="auto"/>
                    <w:ind w:left="0" w:right="0" w:firstLine="0"/>
                    <w:contextualSpacing/>
                    <w:jc w:val="left"/>
                    <w:rPr>
                      <w:b w:val="0"/>
                      <w:color w:val="auto"/>
                      <w:sz w:val="20"/>
                      <w:lang w:eastAsia="en-US"/>
                    </w:rPr>
                  </w:pPr>
                  <w:r w:rsidRPr="00B5155B">
                    <w:rPr>
                      <w:b w:val="0"/>
                      <w:color w:val="auto"/>
                      <w:sz w:val="20"/>
                      <w:lang w:eastAsia="en-US"/>
                    </w:rPr>
                    <w:t>Dækning af underskud eller anden gæld</w:t>
                  </w:r>
                </w:p>
              </w:tc>
              <w:tc>
                <w:tcPr>
                  <w:tcW w:w="4819" w:type="dxa"/>
                  <w:tcBorders>
                    <w:top w:val="single" w:sz="4" w:space="0" w:color="auto"/>
                    <w:bottom w:val="single" w:sz="4" w:space="0" w:color="auto"/>
                  </w:tcBorders>
                </w:tcPr>
                <w:p w14:paraId="4C4BEE6E" w14:textId="77777777" w:rsidR="00A7055B" w:rsidRPr="007237EC" w:rsidRDefault="00A7055B" w:rsidP="00A7055B">
                  <w:pPr>
                    <w:pBdr>
                      <w:top w:val="none" w:sz="0" w:space="0" w:color="auto"/>
                      <w:left w:val="none" w:sz="0" w:space="0" w:color="auto"/>
                      <w:bottom w:val="none" w:sz="0" w:space="0" w:color="auto"/>
                      <w:right w:val="none" w:sz="0" w:space="0" w:color="auto"/>
                    </w:pBdr>
                    <w:spacing w:before="120" w:after="240" w:line="240" w:lineRule="auto"/>
                    <w:ind w:left="0" w:right="0" w:firstLine="0"/>
                    <w:contextualSpacing/>
                    <w:cnfStyle w:val="000000000000" w:firstRow="0" w:lastRow="0" w:firstColumn="0" w:lastColumn="0" w:oddVBand="0" w:evenVBand="0" w:oddHBand="0" w:evenHBand="0" w:firstRowFirstColumn="0" w:firstRowLastColumn="0" w:lastRowFirstColumn="0" w:lastRowLastColumn="0"/>
                    <w:rPr>
                      <w:color w:val="auto"/>
                      <w:sz w:val="20"/>
                      <w:lang w:eastAsia="en-US"/>
                    </w:rPr>
                  </w:pPr>
                </w:p>
              </w:tc>
            </w:tr>
            <w:tr w:rsidR="00A7055B" w14:paraId="51586917" w14:textId="77777777" w:rsidTr="00B501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9" w:type="dxa"/>
                  <w:tcBorders>
                    <w:top w:val="single" w:sz="4" w:space="0" w:color="auto"/>
                    <w:bottom w:val="single" w:sz="4" w:space="0" w:color="auto"/>
                  </w:tcBorders>
                </w:tcPr>
                <w:p w14:paraId="55B18112" w14:textId="77777777" w:rsidR="00A7055B" w:rsidRPr="007237EC" w:rsidRDefault="00A7055B" w:rsidP="00A7055B">
                  <w:pPr>
                    <w:pBdr>
                      <w:top w:val="none" w:sz="0" w:space="0" w:color="auto"/>
                      <w:left w:val="none" w:sz="0" w:space="0" w:color="auto"/>
                      <w:bottom w:val="none" w:sz="0" w:space="0" w:color="auto"/>
                      <w:right w:val="none" w:sz="0" w:space="0" w:color="auto"/>
                    </w:pBdr>
                    <w:spacing w:after="0" w:line="240" w:lineRule="auto"/>
                    <w:ind w:left="0" w:right="0" w:firstLine="0"/>
                    <w:contextualSpacing/>
                    <w:jc w:val="left"/>
                    <w:rPr>
                      <w:b w:val="0"/>
                      <w:color w:val="auto"/>
                      <w:sz w:val="20"/>
                      <w:lang w:eastAsia="en-US"/>
                    </w:rPr>
                  </w:pPr>
                  <w:r w:rsidRPr="00B5155B">
                    <w:rPr>
                      <w:b w:val="0"/>
                      <w:color w:val="auto"/>
                      <w:sz w:val="20"/>
                      <w:lang w:eastAsia="en-US"/>
                    </w:rPr>
                    <w:t>Støtte til enkeltpersoners underhold</w:t>
                  </w:r>
                </w:p>
              </w:tc>
              <w:tc>
                <w:tcPr>
                  <w:tcW w:w="4819" w:type="dxa"/>
                  <w:tcBorders>
                    <w:top w:val="single" w:sz="4" w:space="0" w:color="auto"/>
                    <w:bottom w:val="single" w:sz="4" w:space="0" w:color="auto"/>
                  </w:tcBorders>
                </w:tcPr>
                <w:p w14:paraId="15B16410" w14:textId="77777777" w:rsidR="00A7055B" w:rsidRPr="007237EC" w:rsidRDefault="00A7055B" w:rsidP="00A7055B">
                  <w:pPr>
                    <w:pBdr>
                      <w:top w:val="none" w:sz="0" w:space="0" w:color="auto"/>
                      <w:left w:val="none" w:sz="0" w:space="0" w:color="auto"/>
                      <w:bottom w:val="none" w:sz="0" w:space="0" w:color="auto"/>
                      <w:right w:val="none" w:sz="0" w:space="0" w:color="auto"/>
                    </w:pBdr>
                    <w:spacing w:before="120" w:after="240" w:line="240" w:lineRule="auto"/>
                    <w:ind w:left="0" w:right="0" w:firstLine="0"/>
                    <w:contextualSpacing/>
                    <w:cnfStyle w:val="000000100000" w:firstRow="0" w:lastRow="0" w:firstColumn="0" w:lastColumn="0" w:oddVBand="0" w:evenVBand="0" w:oddHBand="1" w:evenHBand="0" w:firstRowFirstColumn="0" w:firstRowLastColumn="0" w:lastRowFirstColumn="0" w:lastRowLastColumn="0"/>
                    <w:rPr>
                      <w:color w:val="auto"/>
                      <w:sz w:val="20"/>
                      <w:lang w:eastAsia="en-US"/>
                    </w:rPr>
                  </w:pPr>
                </w:p>
              </w:tc>
            </w:tr>
            <w:tr w:rsidR="00A7055B" w14:paraId="5595A2B1" w14:textId="77777777" w:rsidTr="00B5019E">
              <w:tc>
                <w:tcPr>
                  <w:cnfStyle w:val="001000000000" w:firstRow="0" w:lastRow="0" w:firstColumn="1" w:lastColumn="0" w:oddVBand="0" w:evenVBand="0" w:oddHBand="0" w:evenHBand="0" w:firstRowFirstColumn="0" w:firstRowLastColumn="0" w:lastRowFirstColumn="0" w:lastRowLastColumn="0"/>
                  <w:tcW w:w="5529" w:type="dxa"/>
                  <w:tcBorders>
                    <w:top w:val="single" w:sz="4" w:space="0" w:color="auto"/>
                    <w:bottom w:val="single" w:sz="4" w:space="0" w:color="auto"/>
                  </w:tcBorders>
                </w:tcPr>
                <w:p w14:paraId="47C488CC" w14:textId="77777777" w:rsidR="00A7055B" w:rsidRPr="007237EC" w:rsidRDefault="00A7055B" w:rsidP="00A7055B">
                  <w:pPr>
                    <w:pBdr>
                      <w:top w:val="none" w:sz="0" w:space="0" w:color="auto"/>
                      <w:left w:val="none" w:sz="0" w:space="0" w:color="auto"/>
                      <w:bottom w:val="none" w:sz="0" w:space="0" w:color="auto"/>
                      <w:right w:val="none" w:sz="0" w:space="0" w:color="auto"/>
                    </w:pBdr>
                    <w:spacing w:after="0" w:line="240" w:lineRule="auto"/>
                    <w:ind w:left="0" w:right="0" w:firstLine="0"/>
                    <w:contextualSpacing/>
                    <w:jc w:val="left"/>
                    <w:rPr>
                      <w:b w:val="0"/>
                      <w:color w:val="auto"/>
                      <w:sz w:val="20"/>
                      <w:lang w:eastAsia="en-US"/>
                    </w:rPr>
                  </w:pPr>
                  <w:r w:rsidRPr="00B5155B">
                    <w:rPr>
                      <w:b w:val="0"/>
                      <w:color w:val="auto"/>
                      <w:sz w:val="20"/>
                      <w:lang w:eastAsia="en-US"/>
                    </w:rPr>
                    <w:t>Aktiviteter, der fuldt ud er finansieret fra anden side</w:t>
                  </w:r>
                </w:p>
              </w:tc>
              <w:tc>
                <w:tcPr>
                  <w:tcW w:w="4819" w:type="dxa"/>
                  <w:tcBorders>
                    <w:top w:val="single" w:sz="4" w:space="0" w:color="auto"/>
                    <w:bottom w:val="single" w:sz="4" w:space="0" w:color="auto"/>
                  </w:tcBorders>
                </w:tcPr>
                <w:p w14:paraId="59C0D419" w14:textId="77777777" w:rsidR="00A7055B" w:rsidRPr="007237EC" w:rsidRDefault="00A7055B" w:rsidP="00A7055B">
                  <w:pPr>
                    <w:pBdr>
                      <w:top w:val="none" w:sz="0" w:space="0" w:color="auto"/>
                      <w:left w:val="none" w:sz="0" w:space="0" w:color="auto"/>
                      <w:bottom w:val="none" w:sz="0" w:space="0" w:color="auto"/>
                      <w:right w:val="none" w:sz="0" w:space="0" w:color="auto"/>
                    </w:pBdr>
                    <w:spacing w:before="120" w:after="240" w:line="240" w:lineRule="auto"/>
                    <w:ind w:left="0" w:right="0" w:firstLine="0"/>
                    <w:contextualSpacing/>
                    <w:cnfStyle w:val="000000000000" w:firstRow="0" w:lastRow="0" w:firstColumn="0" w:lastColumn="0" w:oddVBand="0" w:evenVBand="0" w:oddHBand="0" w:evenHBand="0" w:firstRowFirstColumn="0" w:firstRowLastColumn="0" w:lastRowFirstColumn="0" w:lastRowLastColumn="0"/>
                    <w:rPr>
                      <w:color w:val="auto"/>
                      <w:sz w:val="20"/>
                      <w:lang w:eastAsia="en-US"/>
                    </w:rPr>
                  </w:pPr>
                </w:p>
              </w:tc>
            </w:tr>
            <w:tr w:rsidR="00A7055B" w14:paraId="4929CBD3" w14:textId="77777777" w:rsidTr="00B501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9" w:type="dxa"/>
                  <w:tcBorders>
                    <w:top w:val="single" w:sz="4" w:space="0" w:color="auto"/>
                    <w:bottom w:val="single" w:sz="4" w:space="0" w:color="auto"/>
                  </w:tcBorders>
                </w:tcPr>
                <w:p w14:paraId="688F3172" w14:textId="77777777" w:rsidR="00A7055B" w:rsidRPr="007237EC" w:rsidRDefault="00A7055B" w:rsidP="00A7055B">
                  <w:pPr>
                    <w:pBdr>
                      <w:top w:val="none" w:sz="0" w:space="0" w:color="auto"/>
                      <w:left w:val="none" w:sz="0" w:space="0" w:color="auto"/>
                      <w:bottom w:val="none" w:sz="0" w:space="0" w:color="auto"/>
                      <w:right w:val="none" w:sz="0" w:space="0" w:color="auto"/>
                    </w:pBdr>
                    <w:spacing w:after="0" w:line="240" w:lineRule="auto"/>
                    <w:ind w:left="0" w:right="0" w:firstLine="0"/>
                    <w:contextualSpacing/>
                    <w:jc w:val="left"/>
                    <w:rPr>
                      <w:b w:val="0"/>
                      <w:color w:val="auto"/>
                      <w:sz w:val="20"/>
                      <w:lang w:eastAsia="en-US"/>
                    </w:rPr>
                  </w:pPr>
                  <w:r w:rsidRPr="00B5155B">
                    <w:rPr>
                      <w:b w:val="0"/>
                      <w:color w:val="auto"/>
                      <w:sz w:val="20"/>
                      <w:lang w:eastAsia="en-US"/>
                    </w:rPr>
                    <w:t>Generelle uddannelses- og kursusaktiviteter</w:t>
                  </w:r>
                </w:p>
              </w:tc>
              <w:tc>
                <w:tcPr>
                  <w:tcW w:w="4819" w:type="dxa"/>
                  <w:tcBorders>
                    <w:top w:val="single" w:sz="4" w:space="0" w:color="auto"/>
                    <w:bottom w:val="single" w:sz="4" w:space="0" w:color="auto"/>
                  </w:tcBorders>
                </w:tcPr>
                <w:p w14:paraId="5868D7C0" w14:textId="77777777" w:rsidR="00A7055B" w:rsidRPr="007237EC" w:rsidRDefault="00A7055B" w:rsidP="00A7055B">
                  <w:pPr>
                    <w:pBdr>
                      <w:top w:val="none" w:sz="0" w:space="0" w:color="auto"/>
                      <w:left w:val="none" w:sz="0" w:space="0" w:color="auto"/>
                      <w:bottom w:val="none" w:sz="0" w:space="0" w:color="auto"/>
                      <w:right w:val="none" w:sz="0" w:space="0" w:color="auto"/>
                    </w:pBdr>
                    <w:spacing w:before="120" w:after="240" w:line="240" w:lineRule="auto"/>
                    <w:ind w:left="0" w:right="0" w:firstLine="0"/>
                    <w:contextualSpacing/>
                    <w:cnfStyle w:val="000000100000" w:firstRow="0" w:lastRow="0" w:firstColumn="0" w:lastColumn="0" w:oddVBand="0" w:evenVBand="0" w:oddHBand="1" w:evenHBand="0" w:firstRowFirstColumn="0" w:firstRowLastColumn="0" w:lastRowFirstColumn="0" w:lastRowLastColumn="0"/>
                    <w:rPr>
                      <w:color w:val="auto"/>
                      <w:sz w:val="20"/>
                      <w:lang w:eastAsia="en-US"/>
                    </w:rPr>
                  </w:pPr>
                </w:p>
              </w:tc>
            </w:tr>
            <w:tr w:rsidR="00A7055B" w14:paraId="32C8E730" w14:textId="77777777" w:rsidTr="00B5019E">
              <w:trPr>
                <w:trHeight w:val="247"/>
              </w:trPr>
              <w:tc>
                <w:tcPr>
                  <w:cnfStyle w:val="001000000000" w:firstRow="0" w:lastRow="0" w:firstColumn="1" w:lastColumn="0" w:oddVBand="0" w:evenVBand="0" w:oddHBand="0" w:evenHBand="0" w:firstRowFirstColumn="0" w:firstRowLastColumn="0" w:lastRowFirstColumn="0" w:lastRowLastColumn="0"/>
                  <w:tcW w:w="5529" w:type="dxa"/>
                  <w:tcBorders>
                    <w:top w:val="single" w:sz="4" w:space="0" w:color="auto"/>
                    <w:bottom w:val="single" w:sz="4" w:space="0" w:color="auto"/>
                  </w:tcBorders>
                </w:tcPr>
                <w:p w14:paraId="637D26C8" w14:textId="77777777" w:rsidR="00A7055B" w:rsidRPr="007237EC" w:rsidRDefault="00A7055B" w:rsidP="00A7055B">
                  <w:pPr>
                    <w:pBdr>
                      <w:top w:val="none" w:sz="0" w:space="0" w:color="auto"/>
                      <w:left w:val="none" w:sz="0" w:space="0" w:color="auto"/>
                      <w:bottom w:val="none" w:sz="0" w:space="0" w:color="auto"/>
                      <w:right w:val="none" w:sz="0" w:space="0" w:color="auto"/>
                    </w:pBdr>
                    <w:spacing w:after="0" w:line="240" w:lineRule="auto"/>
                    <w:ind w:right="0"/>
                    <w:contextualSpacing/>
                    <w:jc w:val="left"/>
                    <w:rPr>
                      <w:b w:val="0"/>
                      <w:color w:val="auto"/>
                      <w:sz w:val="20"/>
                      <w:lang w:eastAsia="en-US"/>
                    </w:rPr>
                  </w:pPr>
                  <w:r w:rsidRPr="007237EC">
                    <w:rPr>
                      <w:b w:val="0"/>
                      <w:color w:val="auto"/>
                      <w:sz w:val="20"/>
                      <w:lang w:eastAsia="en-US"/>
                    </w:rPr>
                    <w:t>Projekter forankret i udlandet</w:t>
                  </w:r>
                </w:p>
              </w:tc>
              <w:tc>
                <w:tcPr>
                  <w:tcW w:w="4819" w:type="dxa"/>
                  <w:tcBorders>
                    <w:top w:val="single" w:sz="4" w:space="0" w:color="auto"/>
                    <w:bottom w:val="single" w:sz="4" w:space="0" w:color="auto"/>
                  </w:tcBorders>
                </w:tcPr>
                <w:p w14:paraId="5345AB49" w14:textId="77777777" w:rsidR="00A7055B" w:rsidRPr="007237EC" w:rsidRDefault="00A7055B" w:rsidP="00A7055B">
                  <w:pPr>
                    <w:pBdr>
                      <w:top w:val="none" w:sz="0" w:space="0" w:color="auto"/>
                      <w:left w:val="none" w:sz="0" w:space="0" w:color="auto"/>
                      <w:bottom w:val="none" w:sz="0" w:space="0" w:color="auto"/>
                      <w:right w:val="none" w:sz="0" w:space="0" w:color="auto"/>
                    </w:pBdr>
                    <w:spacing w:before="120" w:after="240" w:line="240" w:lineRule="auto"/>
                    <w:ind w:left="0" w:right="0" w:firstLine="0"/>
                    <w:contextualSpacing/>
                    <w:cnfStyle w:val="000000000000" w:firstRow="0" w:lastRow="0" w:firstColumn="0" w:lastColumn="0" w:oddVBand="0" w:evenVBand="0" w:oddHBand="0" w:evenHBand="0" w:firstRowFirstColumn="0" w:firstRowLastColumn="0" w:lastRowFirstColumn="0" w:lastRowLastColumn="0"/>
                    <w:rPr>
                      <w:color w:val="auto"/>
                      <w:sz w:val="20"/>
                      <w:lang w:eastAsia="en-US"/>
                    </w:rPr>
                  </w:pPr>
                  <w:r w:rsidRPr="007237EC">
                    <w:rPr>
                      <w:color w:val="auto"/>
                      <w:sz w:val="20"/>
                      <w:lang w:eastAsia="en-US"/>
                    </w:rPr>
                    <w:t>Dog undtaget rigsfællesskabet: Grønland og Færøerne</w:t>
                  </w:r>
                </w:p>
              </w:tc>
            </w:tr>
          </w:tbl>
          <w:p w14:paraId="51A8D3FF" w14:textId="77777777" w:rsidR="00A7055B" w:rsidRDefault="00A7055B" w:rsidP="00A7055B">
            <w:pPr>
              <w:pStyle w:val="Listeafsnit"/>
              <w:pBdr>
                <w:top w:val="none" w:sz="0" w:space="0" w:color="auto"/>
                <w:left w:val="none" w:sz="0" w:space="0" w:color="auto"/>
                <w:bottom w:val="none" w:sz="0" w:space="0" w:color="auto"/>
                <w:right w:val="none" w:sz="0" w:space="0" w:color="auto"/>
              </w:pBdr>
              <w:spacing w:after="0" w:line="240" w:lineRule="auto"/>
              <w:ind w:right="0" w:firstLine="0"/>
              <w:jc w:val="left"/>
              <w:rPr>
                <w:b/>
                <w:color w:val="FFFFFF"/>
              </w:rPr>
            </w:pPr>
          </w:p>
        </w:tc>
      </w:tr>
      <w:tr w:rsidR="00A7055B" w14:paraId="6BDD13A9" w14:textId="77777777" w:rsidTr="00B5155B">
        <w:trPr>
          <w:trHeight w:val="449"/>
        </w:trPr>
        <w:tc>
          <w:tcPr>
            <w:tcW w:w="10511" w:type="dxa"/>
            <w:tcBorders>
              <w:top w:val="single" w:sz="4" w:space="0" w:color="000000"/>
              <w:left w:val="single" w:sz="4" w:space="0" w:color="000000"/>
              <w:bottom w:val="single" w:sz="4" w:space="0" w:color="000000"/>
              <w:right w:val="single" w:sz="4" w:space="0" w:color="000000"/>
            </w:tcBorders>
            <w:shd w:val="clear" w:color="auto" w:fill="45669D"/>
            <w:vAlign w:val="center"/>
          </w:tcPr>
          <w:p w14:paraId="70AB049E" w14:textId="0F384DD1" w:rsidR="00A7055B" w:rsidRPr="00545AF4" w:rsidRDefault="00A7055B" w:rsidP="00545AF4">
            <w:pPr>
              <w:pStyle w:val="Overskrift1"/>
              <w:numPr>
                <w:ilvl w:val="0"/>
                <w:numId w:val="40"/>
              </w:numPr>
              <w:jc w:val="left"/>
              <w:rPr>
                <w:b/>
                <w:color w:val="FFFFFF"/>
                <w:sz w:val="22"/>
              </w:rPr>
            </w:pPr>
            <w:r w:rsidRPr="00545AF4">
              <w:rPr>
                <w:b/>
                <w:color w:val="FFFFFF"/>
                <w:sz w:val="22"/>
              </w:rPr>
              <w:t>Vurdering af ansøgning</w:t>
            </w:r>
          </w:p>
        </w:tc>
      </w:tr>
      <w:tr w:rsidR="00494EC4" w14:paraId="019E81B4" w14:textId="77777777" w:rsidTr="00B5155B">
        <w:trPr>
          <w:trHeight w:val="449"/>
        </w:trPr>
        <w:tc>
          <w:tcPr>
            <w:tcW w:w="105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E66C7C" w14:textId="77777777" w:rsidR="00A7055B" w:rsidRPr="00D50497" w:rsidRDefault="00A7055B" w:rsidP="00A7055B">
            <w:pPr>
              <w:pBdr>
                <w:top w:val="none" w:sz="0" w:space="0" w:color="auto"/>
                <w:left w:val="none" w:sz="0" w:space="0" w:color="auto"/>
                <w:bottom w:val="none" w:sz="0" w:space="0" w:color="auto"/>
                <w:right w:val="none" w:sz="0" w:space="0" w:color="auto"/>
              </w:pBdr>
              <w:spacing w:after="151" w:line="240" w:lineRule="auto"/>
              <w:ind w:left="0" w:right="0" w:firstLine="0"/>
              <w:jc w:val="left"/>
              <w:rPr>
                <w:rFonts w:eastAsia="Times New Roman"/>
                <w:color w:val="auto"/>
                <w:szCs w:val="24"/>
                <w:lang w:eastAsia="en-US"/>
              </w:rPr>
            </w:pPr>
            <w:bookmarkStart w:id="2" w:name="_Hlk219278543"/>
            <w:r w:rsidRPr="00D50497">
              <w:rPr>
                <w:rFonts w:eastAsia="Times New Roman"/>
                <w:color w:val="auto"/>
                <w:szCs w:val="24"/>
                <w:lang w:eastAsia="en-US"/>
              </w:rPr>
              <w:t xml:space="preserve">Alle ansøgninger behandles efter nedenstående retningslinjer.  </w:t>
            </w:r>
          </w:p>
          <w:p w14:paraId="15DC7AB6" w14:textId="77777777" w:rsidR="00A7055B" w:rsidRPr="00D50497" w:rsidRDefault="00A7055B" w:rsidP="00A7055B">
            <w:pPr>
              <w:numPr>
                <w:ilvl w:val="0"/>
                <w:numId w:val="36"/>
              </w:numPr>
              <w:pBdr>
                <w:top w:val="none" w:sz="0" w:space="0" w:color="auto"/>
                <w:left w:val="none" w:sz="0" w:space="0" w:color="auto"/>
                <w:bottom w:val="none" w:sz="0" w:space="0" w:color="auto"/>
                <w:right w:val="none" w:sz="0" w:space="0" w:color="auto"/>
              </w:pBdr>
              <w:spacing w:after="118" w:line="240" w:lineRule="auto"/>
              <w:ind w:right="0"/>
              <w:contextualSpacing/>
              <w:jc w:val="left"/>
              <w:rPr>
                <w:rFonts w:eastAsia="Times New Roman"/>
                <w:color w:val="auto"/>
                <w:szCs w:val="24"/>
                <w:lang w:eastAsia="en-US"/>
              </w:rPr>
            </w:pPr>
            <w:r w:rsidRPr="00D50497">
              <w:rPr>
                <w:rFonts w:eastAsia="Times New Roman"/>
                <w:color w:val="auto"/>
                <w:szCs w:val="24"/>
                <w:lang w:eastAsia="en-US"/>
              </w:rPr>
              <w:t xml:space="preserve">Ansøgninger, som overholder </w:t>
            </w:r>
            <w:r w:rsidRPr="00D50497">
              <w:rPr>
                <w:rFonts w:eastAsia="Times New Roman"/>
                <w:b/>
                <w:color w:val="auto"/>
                <w:szCs w:val="24"/>
                <w:lang w:eastAsia="en-US"/>
              </w:rPr>
              <w:t>formalia</w:t>
            </w:r>
            <w:r>
              <w:rPr>
                <w:rFonts w:eastAsia="Times New Roman"/>
                <w:color w:val="auto"/>
                <w:szCs w:val="24"/>
                <w:lang w:eastAsia="en-US"/>
              </w:rPr>
              <w:t xml:space="preserve"> angivet ovenfor i denne skrivelse</w:t>
            </w:r>
            <w:r w:rsidRPr="00D50497">
              <w:rPr>
                <w:rFonts w:eastAsia="Times New Roman"/>
                <w:color w:val="auto"/>
                <w:szCs w:val="24"/>
                <w:lang w:eastAsia="en-US"/>
              </w:rPr>
              <w:t xml:space="preserve">, vil blive vurderet efter, </w:t>
            </w:r>
          </w:p>
          <w:p w14:paraId="465C4B4B" w14:textId="77777777" w:rsidR="00A7055B" w:rsidRDefault="00A7055B" w:rsidP="00A7055B">
            <w:pPr>
              <w:numPr>
                <w:ilvl w:val="0"/>
                <w:numId w:val="36"/>
              </w:numPr>
              <w:pBdr>
                <w:top w:val="none" w:sz="0" w:space="0" w:color="auto"/>
                <w:left w:val="none" w:sz="0" w:space="0" w:color="auto"/>
                <w:bottom w:val="none" w:sz="0" w:space="0" w:color="auto"/>
                <w:right w:val="none" w:sz="0" w:space="0" w:color="auto"/>
              </w:pBdr>
              <w:spacing w:after="118" w:line="240" w:lineRule="auto"/>
              <w:ind w:right="0"/>
              <w:contextualSpacing/>
              <w:jc w:val="left"/>
              <w:rPr>
                <w:rFonts w:eastAsia="Times New Roman"/>
                <w:color w:val="auto"/>
                <w:szCs w:val="24"/>
                <w:lang w:eastAsia="en-US"/>
              </w:rPr>
            </w:pPr>
            <w:r w:rsidRPr="00D50497">
              <w:rPr>
                <w:rFonts w:eastAsia="Times New Roman"/>
                <w:color w:val="auto"/>
                <w:szCs w:val="24"/>
                <w:lang w:eastAsia="en-US"/>
              </w:rPr>
              <w:t xml:space="preserve">om </w:t>
            </w:r>
            <w:r w:rsidRPr="00D50497">
              <w:rPr>
                <w:rFonts w:eastAsia="Times New Roman"/>
                <w:b/>
                <w:color w:val="auto"/>
                <w:szCs w:val="24"/>
                <w:lang w:eastAsia="en-US"/>
              </w:rPr>
              <w:t>tildelingskriterierne</w:t>
            </w:r>
            <w:r w:rsidRPr="00D50497">
              <w:rPr>
                <w:rFonts w:eastAsia="Times New Roman"/>
                <w:color w:val="auto"/>
                <w:szCs w:val="24"/>
                <w:lang w:eastAsia="en-US"/>
              </w:rPr>
              <w:t xml:space="preserve"> er opfyldt, graden hvormed de er opfyldt, og om der er sammenhæng mellem tildelingskriterierne. </w:t>
            </w:r>
          </w:p>
          <w:p w14:paraId="5DC15868" w14:textId="77777777" w:rsidR="00A7055B" w:rsidRDefault="00A7055B" w:rsidP="00A7055B">
            <w:pPr>
              <w:numPr>
                <w:ilvl w:val="0"/>
                <w:numId w:val="36"/>
              </w:numPr>
              <w:pBdr>
                <w:top w:val="none" w:sz="0" w:space="0" w:color="auto"/>
                <w:left w:val="none" w:sz="0" w:space="0" w:color="auto"/>
                <w:bottom w:val="none" w:sz="0" w:space="0" w:color="auto"/>
                <w:right w:val="none" w:sz="0" w:space="0" w:color="auto"/>
              </w:pBdr>
              <w:spacing w:after="118" w:line="240" w:lineRule="auto"/>
              <w:ind w:right="0"/>
              <w:contextualSpacing/>
              <w:jc w:val="left"/>
              <w:rPr>
                <w:rFonts w:eastAsia="Times New Roman"/>
                <w:color w:val="auto"/>
                <w:szCs w:val="24"/>
                <w:lang w:eastAsia="en-US"/>
              </w:rPr>
            </w:pPr>
            <w:r>
              <w:rPr>
                <w:rFonts w:eastAsia="Times New Roman"/>
                <w:color w:val="auto"/>
                <w:szCs w:val="24"/>
                <w:lang w:eastAsia="en-US"/>
              </w:rPr>
              <w:t>om der er opfyldt vægtningskriterier og eventuelt graden hvormed de er opfyldt.</w:t>
            </w:r>
          </w:p>
          <w:bookmarkEnd w:id="2"/>
          <w:p w14:paraId="5D6977A7" w14:textId="77777777" w:rsidR="00A7055B" w:rsidRDefault="00A7055B" w:rsidP="00A7055B">
            <w:pPr>
              <w:pBdr>
                <w:top w:val="none" w:sz="0" w:space="0" w:color="auto"/>
                <w:left w:val="none" w:sz="0" w:space="0" w:color="auto"/>
                <w:bottom w:val="none" w:sz="0" w:space="0" w:color="auto"/>
                <w:right w:val="none" w:sz="0" w:space="0" w:color="auto"/>
              </w:pBdr>
              <w:spacing w:after="118" w:line="240" w:lineRule="auto"/>
              <w:ind w:left="1080" w:right="0" w:firstLine="0"/>
              <w:contextualSpacing/>
              <w:jc w:val="left"/>
              <w:rPr>
                <w:rFonts w:eastAsia="Times New Roman"/>
                <w:color w:val="auto"/>
                <w:szCs w:val="24"/>
                <w:lang w:eastAsia="en-US"/>
              </w:rPr>
            </w:pPr>
          </w:p>
          <w:p w14:paraId="24919F71" w14:textId="1E14FC99" w:rsidR="00B5155B" w:rsidRPr="00A7055B" w:rsidRDefault="00A7055B" w:rsidP="00A7055B">
            <w:pPr>
              <w:pBdr>
                <w:top w:val="none" w:sz="0" w:space="0" w:color="auto"/>
                <w:left w:val="none" w:sz="0" w:space="0" w:color="auto"/>
                <w:bottom w:val="none" w:sz="0" w:space="0" w:color="auto"/>
                <w:right w:val="none" w:sz="0" w:space="0" w:color="auto"/>
              </w:pBdr>
              <w:spacing w:after="118" w:line="240" w:lineRule="auto"/>
              <w:ind w:left="0" w:right="0" w:firstLine="0"/>
              <w:contextualSpacing/>
              <w:jc w:val="left"/>
              <w:rPr>
                <w:rFonts w:eastAsia="Times New Roman"/>
                <w:color w:val="auto"/>
                <w:szCs w:val="24"/>
                <w:lang w:eastAsia="en-US"/>
              </w:rPr>
            </w:pPr>
            <w:bookmarkStart w:id="3" w:name="_Hlk219278558"/>
            <w:r>
              <w:rPr>
                <w:rFonts w:eastAsia="Times New Roman"/>
                <w:color w:val="auto"/>
                <w:szCs w:val="24"/>
                <w:lang w:eastAsia="en-US"/>
              </w:rPr>
              <w:t xml:space="preserve">Det skal understreges, at der er tale om en samlet vurdering af ansøgningerne.  Det vil blive </w:t>
            </w:r>
            <w:r w:rsidRPr="009B0051">
              <w:rPr>
                <w:rFonts w:eastAsia="Times New Roman"/>
                <w:color w:val="auto"/>
                <w:szCs w:val="24"/>
                <w:lang w:eastAsia="en-US"/>
              </w:rPr>
              <w:t>prioriteret, at der gives støtte til både</w:t>
            </w:r>
            <w:r>
              <w:rPr>
                <w:rFonts w:eastAsia="Times New Roman"/>
                <w:color w:val="auto"/>
                <w:szCs w:val="24"/>
                <w:lang w:eastAsia="en-US"/>
              </w:rPr>
              <w:t xml:space="preserve"> mindre og større projekter, og at der er geografisk spredning på projekterne, </w:t>
            </w:r>
            <w:r w:rsidRPr="009B0051">
              <w:rPr>
                <w:rFonts w:eastAsia="Times New Roman"/>
                <w:color w:val="auto"/>
                <w:szCs w:val="24"/>
                <w:lang w:eastAsia="en-US"/>
              </w:rPr>
              <w:t xml:space="preserve">herunder spredning på </w:t>
            </w:r>
            <w:r w:rsidR="00A11546">
              <w:rPr>
                <w:rFonts w:eastAsia="Times New Roman"/>
                <w:color w:val="auto"/>
                <w:szCs w:val="24"/>
                <w:lang w:eastAsia="en-US"/>
              </w:rPr>
              <w:t>Danmarks Fængsler</w:t>
            </w:r>
            <w:r w:rsidRPr="009B0051">
              <w:rPr>
                <w:rFonts w:eastAsia="Times New Roman"/>
                <w:color w:val="auto"/>
                <w:szCs w:val="24"/>
                <w:lang w:eastAsia="en-US"/>
              </w:rPr>
              <w:t>s institutioner</w:t>
            </w:r>
            <w:r>
              <w:rPr>
                <w:rFonts w:eastAsia="Times New Roman"/>
                <w:color w:val="auto"/>
                <w:szCs w:val="24"/>
                <w:lang w:eastAsia="en-US"/>
              </w:rPr>
              <w:t xml:space="preserve">. Endelig vil det vurderes, </w:t>
            </w:r>
            <w:r w:rsidRPr="009B0051">
              <w:rPr>
                <w:rFonts w:eastAsia="Times New Roman"/>
                <w:color w:val="auto"/>
                <w:szCs w:val="24"/>
                <w:lang w:eastAsia="en-US"/>
              </w:rPr>
              <w:t>om</w:t>
            </w:r>
            <w:r w:rsidRPr="00EA038D">
              <w:t xml:space="preserve"> </w:t>
            </w:r>
            <w:r w:rsidR="00110B5A">
              <w:t xml:space="preserve">de </w:t>
            </w:r>
            <w:r w:rsidRPr="00EA038D">
              <w:t>relevante institutioner har ressourcer</w:t>
            </w:r>
            <w:r>
              <w:t xml:space="preserve"> og kapacitet</w:t>
            </w:r>
            <w:r w:rsidRPr="00EA038D">
              <w:t xml:space="preserve"> </w:t>
            </w:r>
            <w:r>
              <w:t>i forbindelse med et eventuelt samarbejde.</w:t>
            </w:r>
            <w:bookmarkEnd w:id="3"/>
          </w:p>
        </w:tc>
      </w:tr>
    </w:tbl>
    <w:tbl>
      <w:tblPr>
        <w:tblStyle w:val="TableGrid"/>
        <w:tblpPr w:leftFromText="141" w:rightFromText="141" w:vertAnchor="page" w:horzAnchor="margin" w:tblpXSpec="center" w:tblpY="1810"/>
        <w:tblW w:w="10490" w:type="dxa"/>
        <w:tblInd w:w="0" w:type="dxa"/>
        <w:tblCellMar>
          <w:left w:w="107" w:type="dxa"/>
          <w:right w:w="57" w:type="dxa"/>
        </w:tblCellMar>
        <w:tblLook w:val="04A0" w:firstRow="1" w:lastRow="0" w:firstColumn="1" w:lastColumn="0" w:noHBand="0" w:noVBand="1"/>
      </w:tblPr>
      <w:tblGrid>
        <w:gridCol w:w="10490"/>
      </w:tblGrid>
      <w:tr w:rsidR="007237EC" w:rsidRPr="00D50497" w14:paraId="50399319" w14:textId="77777777" w:rsidTr="003E1869">
        <w:trPr>
          <w:trHeight w:val="450"/>
        </w:trPr>
        <w:tc>
          <w:tcPr>
            <w:tcW w:w="10490" w:type="dxa"/>
            <w:tcBorders>
              <w:top w:val="single" w:sz="4" w:space="0" w:color="000000"/>
              <w:left w:val="single" w:sz="4" w:space="0" w:color="000000"/>
              <w:bottom w:val="single" w:sz="4" w:space="0" w:color="000000"/>
              <w:right w:val="single" w:sz="4" w:space="0" w:color="000000"/>
            </w:tcBorders>
            <w:shd w:val="clear" w:color="auto" w:fill="45669D"/>
            <w:vAlign w:val="center"/>
          </w:tcPr>
          <w:p w14:paraId="1C42F83A" w14:textId="77777777" w:rsidR="007237EC" w:rsidRPr="00D50497" w:rsidRDefault="007237EC" w:rsidP="003E1869">
            <w:pPr>
              <w:pBdr>
                <w:top w:val="none" w:sz="0" w:space="0" w:color="auto"/>
                <w:left w:val="none" w:sz="0" w:space="0" w:color="auto"/>
                <w:bottom w:val="none" w:sz="0" w:space="0" w:color="auto"/>
                <w:right w:val="none" w:sz="0" w:space="0" w:color="auto"/>
              </w:pBdr>
              <w:spacing w:after="0" w:line="240" w:lineRule="auto"/>
              <w:ind w:left="360" w:right="0" w:firstLine="0"/>
              <w:jc w:val="left"/>
              <w:rPr>
                <w:rFonts w:eastAsia="Times New Roman"/>
                <w:b/>
                <w:color w:val="FFFFFF"/>
                <w:sz w:val="20"/>
                <w:szCs w:val="24"/>
                <w:lang w:eastAsia="en-US"/>
              </w:rPr>
            </w:pPr>
            <w:r w:rsidRPr="00D50497">
              <w:rPr>
                <w:rFonts w:eastAsia="Times New Roman"/>
                <w:b/>
                <w:color w:val="FFFFFF"/>
                <w:sz w:val="20"/>
                <w:szCs w:val="24"/>
                <w:lang w:eastAsia="en-US"/>
              </w:rPr>
              <w:lastRenderedPageBreak/>
              <w:t>Tabel 1: Tildelingskriterier</w:t>
            </w:r>
          </w:p>
        </w:tc>
      </w:tr>
      <w:tr w:rsidR="007237EC" w:rsidRPr="00D50497" w14:paraId="76984889" w14:textId="77777777" w:rsidTr="00200CCE">
        <w:trPr>
          <w:trHeight w:val="12289"/>
        </w:trPr>
        <w:tc>
          <w:tcPr>
            <w:tcW w:w="104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CD119B" w14:textId="77777777" w:rsidR="007237EC" w:rsidRPr="00D50497" w:rsidRDefault="007237EC" w:rsidP="003E1869">
            <w:pPr>
              <w:pBdr>
                <w:top w:val="none" w:sz="0" w:space="0" w:color="auto"/>
                <w:left w:val="none" w:sz="0" w:space="0" w:color="auto"/>
                <w:bottom w:val="none" w:sz="0" w:space="0" w:color="auto"/>
                <w:right w:val="none" w:sz="0" w:space="0" w:color="auto"/>
              </w:pBdr>
              <w:spacing w:after="0" w:line="240" w:lineRule="auto"/>
              <w:ind w:left="360" w:right="0" w:firstLine="0"/>
              <w:jc w:val="left"/>
              <w:rPr>
                <w:rFonts w:eastAsia="Times New Roman"/>
                <w:b/>
                <w:color w:val="FFFFFF"/>
                <w:sz w:val="20"/>
                <w:szCs w:val="24"/>
                <w:lang w:eastAsia="en-US"/>
              </w:rPr>
            </w:pPr>
          </w:p>
          <w:tbl>
            <w:tblPr>
              <w:tblStyle w:val="TableGrid"/>
              <w:tblpPr w:leftFromText="141" w:rightFromText="141" w:vertAnchor="page" w:horzAnchor="margin" w:tblpXSpec="center" w:tblpY="381"/>
              <w:tblOverlap w:val="never"/>
              <w:tblW w:w="10109" w:type="dxa"/>
              <w:tblInd w:w="0" w:type="dxa"/>
              <w:tblCellMar>
                <w:top w:w="10" w:type="dxa"/>
                <w:left w:w="107" w:type="dxa"/>
                <w:right w:w="88" w:type="dxa"/>
              </w:tblCellMar>
              <w:tblLook w:val="04A0" w:firstRow="1" w:lastRow="0" w:firstColumn="1" w:lastColumn="0" w:noHBand="0" w:noVBand="1"/>
              <w:tblDescription w:val="#AltTextNotRequired"/>
            </w:tblPr>
            <w:tblGrid>
              <w:gridCol w:w="1988"/>
              <w:gridCol w:w="8121"/>
            </w:tblGrid>
            <w:tr w:rsidR="007237EC" w:rsidRPr="00D50497" w14:paraId="02FC8B11" w14:textId="77777777" w:rsidTr="00B23F2D">
              <w:trPr>
                <w:trHeight w:val="258"/>
              </w:trPr>
              <w:tc>
                <w:tcPr>
                  <w:tcW w:w="1988" w:type="dxa"/>
                  <w:tcBorders>
                    <w:top w:val="single" w:sz="4" w:space="0" w:color="000000"/>
                    <w:left w:val="single" w:sz="4" w:space="0" w:color="000000"/>
                    <w:bottom w:val="single" w:sz="4" w:space="0" w:color="000000"/>
                    <w:right w:val="single" w:sz="4" w:space="0" w:color="000000"/>
                  </w:tcBorders>
                  <w:shd w:val="clear" w:color="auto" w:fill="F2F2F2"/>
                </w:tcPr>
                <w:p w14:paraId="152933E3" w14:textId="77777777" w:rsidR="007237EC" w:rsidRPr="00D50497" w:rsidRDefault="007237EC" w:rsidP="003E1869">
                  <w:pPr>
                    <w:pBdr>
                      <w:top w:val="none" w:sz="0" w:space="0" w:color="auto"/>
                      <w:left w:val="none" w:sz="0" w:space="0" w:color="auto"/>
                      <w:bottom w:val="none" w:sz="0" w:space="0" w:color="auto"/>
                      <w:right w:val="none" w:sz="0" w:space="0" w:color="auto"/>
                    </w:pBdr>
                    <w:spacing w:after="0" w:line="240" w:lineRule="auto"/>
                    <w:ind w:left="0" w:right="0" w:firstLine="0"/>
                    <w:jc w:val="left"/>
                    <w:rPr>
                      <w:rFonts w:eastAsia="Times New Roman"/>
                      <w:color w:val="auto"/>
                      <w:sz w:val="20"/>
                      <w:szCs w:val="18"/>
                      <w:lang w:eastAsia="en-US"/>
                    </w:rPr>
                  </w:pPr>
                  <w:r w:rsidRPr="00D50497">
                    <w:rPr>
                      <w:rFonts w:eastAsia="Times New Roman"/>
                      <w:b/>
                      <w:color w:val="auto"/>
                      <w:sz w:val="20"/>
                      <w:szCs w:val="18"/>
                      <w:lang w:eastAsia="en-US"/>
                    </w:rPr>
                    <w:t>Vurderingsområde</w:t>
                  </w:r>
                </w:p>
              </w:tc>
              <w:tc>
                <w:tcPr>
                  <w:tcW w:w="8121" w:type="dxa"/>
                  <w:tcBorders>
                    <w:top w:val="single" w:sz="4" w:space="0" w:color="000000"/>
                    <w:left w:val="single" w:sz="4" w:space="0" w:color="000000"/>
                    <w:bottom w:val="single" w:sz="4" w:space="0" w:color="000000"/>
                    <w:right w:val="single" w:sz="4" w:space="0" w:color="000000"/>
                  </w:tcBorders>
                  <w:shd w:val="clear" w:color="auto" w:fill="F2F2F2"/>
                </w:tcPr>
                <w:p w14:paraId="68B8575D" w14:textId="77777777" w:rsidR="007237EC" w:rsidRPr="00D50497" w:rsidRDefault="007237EC" w:rsidP="003E1869">
                  <w:pPr>
                    <w:pBdr>
                      <w:top w:val="none" w:sz="0" w:space="0" w:color="auto"/>
                      <w:left w:val="none" w:sz="0" w:space="0" w:color="auto"/>
                      <w:bottom w:val="none" w:sz="0" w:space="0" w:color="auto"/>
                      <w:right w:val="none" w:sz="0" w:space="0" w:color="auto"/>
                    </w:pBdr>
                    <w:spacing w:after="0" w:line="240" w:lineRule="auto"/>
                    <w:ind w:left="0" w:right="0" w:firstLine="0"/>
                    <w:jc w:val="left"/>
                    <w:rPr>
                      <w:rFonts w:eastAsia="Times New Roman"/>
                      <w:color w:val="auto"/>
                      <w:sz w:val="20"/>
                      <w:szCs w:val="18"/>
                      <w:lang w:eastAsia="en-US"/>
                    </w:rPr>
                  </w:pPr>
                  <w:r w:rsidRPr="00D50497">
                    <w:rPr>
                      <w:rFonts w:eastAsia="Times New Roman"/>
                      <w:b/>
                      <w:color w:val="auto"/>
                      <w:sz w:val="20"/>
                      <w:szCs w:val="18"/>
                      <w:lang w:eastAsia="en-US"/>
                    </w:rPr>
                    <w:t>Tildelingskriterier</w:t>
                  </w:r>
                </w:p>
              </w:tc>
            </w:tr>
            <w:tr w:rsidR="007237EC" w:rsidRPr="00D50497" w14:paraId="4CA0E1EA" w14:textId="77777777" w:rsidTr="00B23F2D">
              <w:trPr>
                <w:trHeight w:val="325"/>
              </w:trPr>
              <w:tc>
                <w:tcPr>
                  <w:tcW w:w="1988" w:type="dxa"/>
                  <w:tcBorders>
                    <w:top w:val="single" w:sz="4" w:space="0" w:color="000000"/>
                    <w:left w:val="single" w:sz="4" w:space="0" w:color="000000"/>
                    <w:bottom w:val="single" w:sz="4" w:space="0" w:color="000000"/>
                    <w:right w:val="single" w:sz="4" w:space="0" w:color="000000"/>
                  </w:tcBorders>
                </w:tcPr>
                <w:p w14:paraId="2D6FBD74" w14:textId="77777777" w:rsidR="007237EC" w:rsidRPr="00D50497" w:rsidRDefault="007237EC" w:rsidP="003E1869">
                  <w:pPr>
                    <w:pBdr>
                      <w:top w:val="none" w:sz="0" w:space="0" w:color="auto"/>
                      <w:left w:val="none" w:sz="0" w:space="0" w:color="auto"/>
                      <w:bottom w:val="none" w:sz="0" w:space="0" w:color="auto"/>
                      <w:right w:val="none" w:sz="0" w:space="0" w:color="auto"/>
                    </w:pBdr>
                    <w:spacing w:after="0" w:line="240" w:lineRule="auto"/>
                    <w:ind w:left="0" w:right="0" w:firstLine="0"/>
                    <w:jc w:val="left"/>
                    <w:rPr>
                      <w:rFonts w:eastAsia="Times New Roman"/>
                      <w:color w:val="auto"/>
                      <w:sz w:val="20"/>
                      <w:szCs w:val="24"/>
                      <w:lang w:eastAsia="en-US"/>
                    </w:rPr>
                  </w:pPr>
                  <w:r w:rsidRPr="00D50497">
                    <w:rPr>
                      <w:rFonts w:eastAsia="Times New Roman"/>
                      <w:b/>
                      <w:color w:val="auto"/>
                      <w:sz w:val="20"/>
                      <w:szCs w:val="18"/>
                      <w:lang w:eastAsia="en-US"/>
                    </w:rPr>
                    <w:t>1) Ansøgerkreds</w:t>
                  </w:r>
                </w:p>
              </w:tc>
              <w:tc>
                <w:tcPr>
                  <w:tcW w:w="8121" w:type="dxa"/>
                  <w:tcBorders>
                    <w:top w:val="single" w:sz="4" w:space="0" w:color="000000"/>
                    <w:left w:val="single" w:sz="4" w:space="0" w:color="000000"/>
                    <w:bottom w:val="single" w:sz="4" w:space="0" w:color="000000"/>
                    <w:right w:val="single" w:sz="4" w:space="0" w:color="000000"/>
                  </w:tcBorders>
                  <w:shd w:val="clear" w:color="auto" w:fill="auto"/>
                </w:tcPr>
                <w:p w14:paraId="32C3E06A" w14:textId="77777777" w:rsidR="007237EC" w:rsidRPr="00D50497" w:rsidRDefault="007237EC" w:rsidP="003E1869">
                  <w:pPr>
                    <w:pBdr>
                      <w:top w:val="none" w:sz="0" w:space="0" w:color="auto"/>
                      <w:left w:val="none" w:sz="0" w:space="0" w:color="auto"/>
                      <w:bottom w:val="none" w:sz="0" w:space="0" w:color="auto"/>
                      <w:right w:val="none" w:sz="0" w:space="0" w:color="auto"/>
                    </w:pBdr>
                    <w:spacing w:after="0" w:line="240" w:lineRule="auto"/>
                    <w:ind w:left="0" w:right="0" w:firstLine="0"/>
                    <w:jc w:val="left"/>
                    <w:rPr>
                      <w:rFonts w:eastAsia="Times New Roman"/>
                      <w:color w:val="auto"/>
                      <w:sz w:val="20"/>
                      <w:szCs w:val="18"/>
                      <w:lang w:eastAsia="en-US"/>
                    </w:rPr>
                  </w:pPr>
                  <w:r w:rsidRPr="00D50497">
                    <w:rPr>
                      <w:rFonts w:eastAsia="Times New Roman"/>
                      <w:color w:val="auto"/>
                      <w:sz w:val="20"/>
                      <w:szCs w:val="18"/>
                      <w:lang w:eastAsia="en-US"/>
                    </w:rPr>
                    <w:t xml:space="preserve">Det vil blive vurderet, om ansøger opfylder kravene til ansøgerkreds ud fra det oplyste i ansøgningen. </w:t>
                  </w:r>
                </w:p>
                <w:p w14:paraId="1F8501C0" w14:textId="77777777" w:rsidR="007237EC" w:rsidRPr="00D50497" w:rsidRDefault="007237EC" w:rsidP="003E1869">
                  <w:pPr>
                    <w:pBdr>
                      <w:top w:val="none" w:sz="0" w:space="0" w:color="auto"/>
                      <w:left w:val="none" w:sz="0" w:space="0" w:color="auto"/>
                      <w:bottom w:val="none" w:sz="0" w:space="0" w:color="auto"/>
                      <w:right w:val="none" w:sz="0" w:space="0" w:color="auto"/>
                    </w:pBdr>
                    <w:spacing w:after="0" w:line="240" w:lineRule="auto"/>
                    <w:ind w:left="0" w:right="0" w:firstLine="0"/>
                    <w:jc w:val="left"/>
                    <w:rPr>
                      <w:rFonts w:eastAsia="Times New Roman"/>
                      <w:color w:val="auto"/>
                      <w:sz w:val="20"/>
                      <w:szCs w:val="18"/>
                      <w:lang w:eastAsia="en-US"/>
                    </w:rPr>
                  </w:pPr>
                </w:p>
              </w:tc>
            </w:tr>
            <w:tr w:rsidR="007237EC" w:rsidRPr="00D50497" w14:paraId="3BC7F929" w14:textId="77777777" w:rsidTr="00B23F2D">
              <w:trPr>
                <w:trHeight w:val="1275"/>
              </w:trPr>
              <w:tc>
                <w:tcPr>
                  <w:tcW w:w="1988" w:type="dxa"/>
                  <w:tcBorders>
                    <w:top w:val="single" w:sz="4" w:space="0" w:color="000000"/>
                    <w:left w:val="single" w:sz="4" w:space="0" w:color="000000"/>
                    <w:bottom w:val="single" w:sz="4" w:space="0" w:color="000000"/>
                    <w:right w:val="single" w:sz="4" w:space="0" w:color="000000"/>
                  </w:tcBorders>
                </w:tcPr>
                <w:p w14:paraId="5307AC91" w14:textId="77777777" w:rsidR="007237EC" w:rsidRPr="00D50497" w:rsidRDefault="007237EC" w:rsidP="003E1869">
                  <w:pPr>
                    <w:pBdr>
                      <w:top w:val="none" w:sz="0" w:space="0" w:color="auto"/>
                      <w:left w:val="none" w:sz="0" w:space="0" w:color="auto"/>
                      <w:bottom w:val="none" w:sz="0" w:space="0" w:color="auto"/>
                      <w:right w:val="none" w:sz="0" w:space="0" w:color="auto"/>
                    </w:pBdr>
                    <w:spacing w:after="0" w:line="240" w:lineRule="auto"/>
                    <w:ind w:left="0" w:right="0" w:firstLine="0"/>
                    <w:jc w:val="left"/>
                    <w:rPr>
                      <w:rFonts w:eastAsia="Times New Roman"/>
                      <w:color w:val="auto"/>
                      <w:sz w:val="20"/>
                      <w:szCs w:val="18"/>
                      <w:lang w:eastAsia="en-US"/>
                    </w:rPr>
                  </w:pPr>
                  <w:r w:rsidRPr="00D50497">
                    <w:rPr>
                      <w:rFonts w:eastAsia="Times New Roman"/>
                      <w:b/>
                      <w:color w:val="auto"/>
                      <w:sz w:val="20"/>
                      <w:szCs w:val="18"/>
                      <w:lang w:eastAsia="en-US"/>
                    </w:rPr>
                    <w:t>2) Formål, målgruppe, målsætninger og aktiviteter</w:t>
                  </w:r>
                </w:p>
              </w:tc>
              <w:tc>
                <w:tcPr>
                  <w:tcW w:w="8121" w:type="dxa"/>
                  <w:tcBorders>
                    <w:top w:val="single" w:sz="4" w:space="0" w:color="000000"/>
                    <w:left w:val="single" w:sz="4" w:space="0" w:color="000000"/>
                    <w:bottom w:val="single" w:sz="4" w:space="0" w:color="000000"/>
                    <w:right w:val="single" w:sz="4" w:space="0" w:color="000000"/>
                  </w:tcBorders>
                  <w:shd w:val="clear" w:color="auto" w:fill="auto"/>
                </w:tcPr>
                <w:p w14:paraId="6874195B" w14:textId="77777777" w:rsidR="007237EC" w:rsidRPr="00D50497" w:rsidRDefault="007237EC" w:rsidP="003E1869">
                  <w:pPr>
                    <w:pBdr>
                      <w:top w:val="none" w:sz="0" w:space="0" w:color="auto"/>
                      <w:left w:val="none" w:sz="0" w:space="0" w:color="auto"/>
                      <w:bottom w:val="none" w:sz="0" w:space="0" w:color="auto"/>
                      <w:right w:val="none" w:sz="0" w:space="0" w:color="auto"/>
                    </w:pBdr>
                    <w:spacing w:after="15" w:line="240" w:lineRule="auto"/>
                    <w:ind w:left="0" w:right="0" w:firstLine="0"/>
                    <w:jc w:val="left"/>
                    <w:rPr>
                      <w:rFonts w:eastAsia="Times New Roman"/>
                      <w:color w:val="auto"/>
                      <w:sz w:val="20"/>
                      <w:szCs w:val="18"/>
                      <w:lang w:eastAsia="en-US"/>
                    </w:rPr>
                  </w:pPr>
                  <w:r w:rsidRPr="00D50497">
                    <w:rPr>
                      <w:rFonts w:eastAsia="Times New Roman"/>
                      <w:color w:val="auto"/>
                      <w:sz w:val="20"/>
                      <w:szCs w:val="18"/>
                      <w:lang w:eastAsia="en-US"/>
                    </w:rPr>
                    <w:t>Det vil blive vurderet, om projektets formål og målgruppe ligger inden for ansøgningspuljens formål og målgruppe.</w:t>
                  </w:r>
                </w:p>
                <w:p w14:paraId="48FD9A5D" w14:textId="77777777" w:rsidR="007237EC" w:rsidRPr="00D50497" w:rsidRDefault="007237EC" w:rsidP="003E1869">
                  <w:pPr>
                    <w:pBdr>
                      <w:top w:val="none" w:sz="0" w:space="0" w:color="auto"/>
                      <w:left w:val="none" w:sz="0" w:space="0" w:color="auto"/>
                      <w:bottom w:val="none" w:sz="0" w:space="0" w:color="auto"/>
                      <w:right w:val="none" w:sz="0" w:space="0" w:color="auto"/>
                    </w:pBdr>
                    <w:spacing w:after="15" w:line="240" w:lineRule="auto"/>
                    <w:ind w:left="0" w:right="0" w:firstLine="0"/>
                    <w:jc w:val="left"/>
                    <w:rPr>
                      <w:rFonts w:eastAsia="Times New Roman"/>
                      <w:color w:val="auto"/>
                      <w:sz w:val="20"/>
                      <w:szCs w:val="18"/>
                      <w:lang w:eastAsia="en-US"/>
                    </w:rPr>
                  </w:pPr>
                  <w:bookmarkStart w:id="4" w:name="_Hlk219279057"/>
                </w:p>
                <w:p w14:paraId="4417C79D" w14:textId="77777777" w:rsidR="007237EC" w:rsidRPr="00D50497" w:rsidRDefault="007237EC" w:rsidP="003E1869">
                  <w:pPr>
                    <w:pBdr>
                      <w:top w:val="none" w:sz="0" w:space="0" w:color="auto"/>
                      <w:left w:val="none" w:sz="0" w:space="0" w:color="auto"/>
                      <w:bottom w:val="none" w:sz="0" w:space="0" w:color="auto"/>
                      <w:right w:val="none" w:sz="0" w:space="0" w:color="auto"/>
                    </w:pBdr>
                    <w:spacing w:after="0" w:line="240" w:lineRule="auto"/>
                    <w:ind w:left="0" w:right="0" w:firstLine="0"/>
                    <w:jc w:val="left"/>
                    <w:rPr>
                      <w:rFonts w:eastAsia="Times New Roman"/>
                      <w:color w:val="auto"/>
                      <w:sz w:val="20"/>
                      <w:szCs w:val="18"/>
                      <w:lang w:eastAsia="en-US"/>
                    </w:rPr>
                  </w:pPr>
                  <w:r w:rsidRPr="00D50497">
                    <w:rPr>
                      <w:rFonts w:eastAsia="Times New Roman"/>
                      <w:color w:val="auto"/>
                      <w:sz w:val="20"/>
                      <w:szCs w:val="18"/>
                      <w:lang w:eastAsia="en-US"/>
                    </w:rPr>
                    <w:t xml:space="preserve">I hvor høj grad projektet opstiller realistiske, relevante og konkrete målsætninger på individniveau, der modsvarer ansøgningspuljens formål og gavner den valgte målgruppe. </w:t>
                  </w:r>
                </w:p>
                <w:p w14:paraId="5F51A61A" w14:textId="77777777" w:rsidR="007237EC" w:rsidRPr="00D50497" w:rsidRDefault="007237EC" w:rsidP="003E1869">
                  <w:pPr>
                    <w:pBdr>
                      <w:top w:val="none" w:sz="0" w:space="0" w:color="auto"/>
                      <w:left w:val="none" w:sz="0" w:space="0" w:color="auto"/>
                      <w:bottom w:val="none" w:sz="0" w:space="0" w:color="auto"/>
                      <w:right w:val="none" w:sz="0" w:space="0" w:color="auto"/>
                    </w:pBdr>
                    <w:spacing w:after="0" w:line="240" w:lineRule="auto"/>
                    <w:ind w:left="0" w:right="0" w:firstLine="0"/>
                    <w:jc w:val="left"/>
                    <w:rPr>
                      <w:rFonts w:eastAsia="Times New Roman"/>
                      <w:color w:val="auto"/>
                      <w:sz w:val="20"/>
                      <w:szCs w:val="18"/>
                      <w:lang w:eastAsia="en-US"/>
                    </w:rPr>
                  </w:pPr>
                </w:p>
                <w:p w14:paraId="5A5E2C01" w14:textId="77777777" w:rsidR="007237EC" w:rsidRPr="00D50497" w:rsidRDefault="007237EC" w:rsidP="003E1869">
                  <w:pPr>
                    <w:pBdr>
                      <w:top w:val="none" w:sz="0" w:space="0" w:color="auto"/>
                      <w:left w:val="none" w:sz="0" w:space="0" w:color="auto"/>
                      <w:bottom w:val="none" w:sz="0" w:space="0" w:color="auto"/>
                      <w:right w:val="none" w:sz="0" w:space="0" w:color="auto"/>
                    </w:pBdr>
                    <w:spacing w:after="0" w:line="240" w:lineRule="auto"/>
                    <w:ind w:left="0" w:right="0" w:firstLine="0"/>
                    <w:jc w:val="left"/>
                    <w:rPr>
                      <w:rFonts w:eastAsia="Times New Roman"/>
                      <w:color w:val="auto"/>
                      <w:sz w:val="20"/>
                      <w:szCs w:val="18"/>
                      <w:lang w:eastAsia="en-US"/>
                    </w:rPr>
                  </w:pPr>
                  <w:r w:rsidRPr="00D50497">
                    <w:rPr>
                      <w:rFonts w:eastAsia="Times New Roman"/>
                      <w:color w:val="auto"/>
                      <w:sz w:val="20"/>
                      <w:szCs w:val="18"/>
                      <w:lang w:eastAsia="en-US"/>
                    </w:rPr>
                    <w:t>En vurdering af, om projektets aktiviteter bidrager til opfyldelse af projektets formål og målsætninger.</w:t>
                  </w:r>
                </w:p>
                <w:p w14:paraId="69CB062A" w14:textId="77777777" w:rsidR="007237EC" w:rsidRPr="00D50497" w:rsidRDefault="007237EC" w:rsidP="003E1869">
                  <w:pPr>
                    <w:pBdr>
                      <w:top w:val="none" w:sz="0" w:space="0" w:color="auto"/>
                      <w:left w:val="none" w:sz="0" w:space="0" w:color="auto"/>
                      <w:bottom w:val="none" w:sz="0" w:space="0" w:color="auto"/>
                      <w:right w:val="none" w:sz="0" w:space="0" w:color="auto"/>
                    </w:pBdr>
                    <w:spacing w:after="0" w:line="240" w:lineRule="auto"/>
                    <w:ind w:left="0" w:right="0" w:firstLine="0"/>
                    <w:jc w:val="left"/>
                    <w:rPr>
                      <w:rFonts w:eastAsia="Times New Roman"/>
                      <w:color w:val="auto"/>
                      <w:sz w:val="20"/>
                      <w:szCs w:val="18"/>
                      <w:lang w:eastAsia="en-US"/>
                    </w:rPr>
                  </w:pPr>
                </w:p>
                <w:p w14:paraId="2CB8775D" w14:textId="35E01DBC" w:rsidR="007237EC" w:rsidRPr="00D50497" w:rsidRDefault="007237EC" w:rsidP="003E1869">
                  <w:pPr>
                    <w:pBdr>
                      <w:top w:val="none" w:sz="0" w:space="0" w:color="auto"/>
                      <w:left w:val="none" w:sz="0" w:space="0" w:color="auto"/>
                      <w:bottom w:val="none" w:sz="0" w:space="0" w:color="auto"/>
                      <w:right w:val="none" w:sz="0" w:space="0" w:color="auto"/>
                    </w:pBdr>
                    <w:spacing w:after="0" w:line="240" w:lineRule="auto"/>
                    <w:ind w:left="0" w:right="0" w:firstLine="0"/>
                    <w:jc w:val="left"/>
                    <w:rPr>
                      <w:rFonts w:eastAsia="Times New Roman"/>
                      <w:color w:val="auto"/>
                      <w:sz w:val="20"/>
                      <w:szCs w:val="18"/>
                      <w:lang w:eastAsia="en-US"/>
                    </w:rPr>
                  </w:pPr>
                  <w:r w:rsidRPr="00D50497">
                    <w:rPr>
                      <w:rFonts w:eastAsia="Times New Roman"/>
                      <w:color w:val="auto"/>
                      <w:sz w:val="20"/>
                      <w:szCs w:val="18"/>
                      <w:lang w:eastAsia="en-US"/>
                    </w:rPr>
                    <w:t xml:space="preserve">Bemærk det vægtes positivt, at så mange indsatte og/eller tilsynsklienter som muligt får glæde af de tildelte midler. </w:t>
                  </w:r>
                  <w:bookmarkEnd w:id="4"/>
                </w:p>
              </w:tc>
            </w:tr>
            <w:tr w:rsidR="007237EC" w:rsidRPr="00D50497" w14:paraId="29B99C44" w14:textId="77777777" w:rsidTr="00B23F2D">
              <w:trPr>
                <w:trHeight w:val="675"/>
              </w:trPr>
              <w:tc>
                <w:tcPr>
                  <w:tcW w:w="1988" w:type="dxa"/>
                  <w:tcBorders>
                    <w:top w:val="single" w:sz="4" w:space="0" w:color="000000"/>
                    <w:left w:val="single" w:sz="4" w:space="0" w:color="000000"/>
                    <w:bottom w:val="single" w:sz="4" w:space="0" w:color="000000"/>
                    <w:right w:val="single" w:sz="4" w:space="0" w:color="000000"/>
                  </w:tcBorders>
                </w:tcPr>
                <w:p w14:paraId="01AE7396" w14:textId="77777777" w:rsidR="007237EC" w:rsidRPr="00D50497" w:rsidRDefault="007237EC" w:rsidP="003E1869">
                  <w:pPr>
                    <w:pBdr>
                      <w:top w:val="none" w:sz="0" w:space="0" w:color="auto"/>
                      <w:left w:val="none" w:sz="0" w:space="0" w:color="auto"/>
                      <w:bottom w:val="none" w:sz="0" w:space="0" w:color="auto"/>
                      <w:right w:val="none" w:sz="0" w:space="0" w:color="auto"/>
                    </w:pBdr>
                    <w:spacing w:after="31" w:line="240" w:lineRule="auto"/>
                    <w:ind w:left="0" w:right="0" w:firstLine="0"/>
                    <w:jc w:val="left"/>
                    <w:rPr>
                      <w:rFonts w:eastAsia="Times New Roman"/>
                      <w:color w:val="auto"/>
                      <w:sz w:val="20"/>
                      <w:szCs w:val="18"/>
                      <w:lang w:eastAsia="en-US"/>
                    </w:rPr>
                  </w:pPr>
                  <w:r w:rsidRPr="00D50497">
                    <w:rPr>
                      <w:rFonts w:eastAsia="Times New Roman"/>
                      <w:b/>
                      <w:color w:val="auto"/>
                      <w:sz w:val="20"/>
                      <w:szCs w:val="18"/>
                      <w:lang w:eastAsia="en-US"/>
                    </w:rPr>
                    <w:t>3) Organisering</w:t>
                  </w:r>
                </w:p>
                <w:p w14:paraId="1C95053B" w14:textId="77777777" w:rsidR="007237EC" w:rsidRPr="00D50497" w:rsidRDefault="007237EC" w:rsidP="003E1869">
                  <w:pPr>
                    <w:pBdr>
                      <w:top w:val="none" w:sz="0" w:space="0" w:color="auto"/>
                      <w:left w:val="none" w:sz="0" w:space="0" w:color="auto"/>
                      <w:bottom w:val="none" w:sz="0" w:space="0" w:color="auto"/>
                      <w:right w:val="none" w:sz="0" w:space="0" w:color="auto"/>
                    </w:pBdr>
                    <w:spacing w:after="0" w:line="240" w:lineRule="auto"/>
                    <w:ind w:left="28" w:right="0" w:firstLine="0"/>
                    <w:jc w:val="left"/>
                    <w:rPr>
                      <w:rFonts w:eastAsia="Times New Roman"/>
                      <w:color w:val="auto"/>
                      <w:sz w:val="20"/>
                      <w:szCs w:val="18"/>
                      <w:lang w:eastAsia="en-US"/>
                    </w:rPr>
                  </w:pPr>
                </w:p>
              </w:tc>
              <w:tc>
                <w:tcPr>
                  <w:tcW w:w="8121" w:type="dxa"/>
                  <w:tcBorders>
                    <w:top w:val="single" w:sz="4" w:space="0" w:color="000000"/>
                    <w:left w:val="single" w:sz="4" w:space="0" w:color="000000"/>
                    <w:bottom w:val="single" w:sz="4" w:space="0" w:color="000000"/>
                    <w:right w:val="single" w:sz="4" w:space="0" w:color="000000"/>
                  </w:tcBorders>
                  <w:shd w:val="clear" w:color="auto" w:fill="auto"/>
                </w:tcPr>
                <w:p w14:paraId="7021E128" w14:textId="79F2BAFA" w:rsidR="0093299F" w:rsidRPr="0093299F" w:rsidRDefault="007237EC" w:rsidP="0093299F">
                  <w:pPr>
                    <w:pBdr>
                      <w:top w:val="none" w:sz="0" w:space="0" w:color="auto"/>
                      <w:left w:val="none" w:sz="0" w:space="0" w:color="auto"/>
                      <w:bottom w:val="none" w:sz="0" w:space="0" w:color="auto"/>
                      <w:right w:val="none" w:sz="0" w:space="0" w:color="auto"/>
                    </w:pBdr>
                    <w:spacing w:after="0" w:line="240" w:lineRule="auto"/>
                    <w:ind w:left="0" w:right="0" w:firstLine="0"/>
                    <w:jc w:val="left"/>
                    <w:rPr>
                      <w:rFonts w:eastAsia="Times New Roman"/>
                      <w:color w:val="auto"/>
                      <w:sz w:val="20"/>
                      <w:szCs w:val="18"/>
                      <w:lang w:eastAsia="en-US"/>
                    </w:rPr>
                  </w:pPr>
                  <w:r w:rsidRPr="00D50497">
                    <w:rPr>
                      <w:rFonts w:eastAsia="Times New Roman"/>
                      <w:color w:val="auto"/>
                      <w:sz w:val="20"/>
                      <w:szCs w:val="18"/>
                      <w:lang w:eastAsia="en-US"/>
                    </w:rPr>
                    <w:t xml:space="preserve">I hvor høj grad ansøgers organisation vurderes solid/bæredygtig henset til at gennemfører projektet. </w:t>
                  </w:r>
                  <w:r w:rsidR="00A11546">
                    <w:rPr>
                      <w:rFonts w:eastAsia="Times New Roman"/>
                      <w:color w:val="auto"/>
                      <w:sz w:val="20"/>
                      <w:szCs w:val="18"/>
                      <w:lang w:eastAsia="en-US"/>
                    </w:rPr>
                    <w:t>Danmarks Fængsler</w:t>
                  </w:r>
                  <w:r w:rsidRPr="00D50497">
                    <w:rPr>
                      <w:rFonts w:eastAsia="Times New Roman"/>
                      <w:color w:val="auto"/>
                      <w:sz w:val="20"/>
                      <w:szCs w:val="18"/>
                      <w:lang w:eastAsia="en-US"/>
                    </w:rPr>
                    <w:t xml:space="preserve"> vægter eksisterende viden om de valgte indsatser og aktiviteters kriminalitetsforebyggende </w:t>
                  </w:r>
                  <w:r w:rsidRPr="00621A3E">
                    <w:rPr>
                      <w:rFonts w:eastAsia="Times New Roman"/>
                      <w:color w:val="auto"/>
                      <w:sz w:val="20"/>
                      <w:szCs w:val="18"/>
                      <w:lang w:eastAsia="en-US"/>
                    </w:rPr>
                    <w:t>potentialer positivt.</w:t>
                  </w:r>
                  <w:r w:rsidR="0093299F" w:rsidRPr="00621A3E">
                    <w:rPr>
                      <w:rFonts w:eastAsia="Times New Roman"/>
                      <w:color w:val="auto"/>
                      <w:sz w:val="20"/>
                      <w:szCs w:val="18"/>
                      <w:lang w:eastAsia="en-US"/>
                    </w:rPr>
                    <w:t xml:space="preserve"> Bemærk; hvis ansøgerorganisation før har modtaget puljemidler fra </w:t>
                  </w:r>
                  <w:r w:rsidR="00A11546">
                    <w:rPr>
                      <w:rFonts w:eastAsia="Times New Roman"/>
                      <w:color w:val="auto"/>
                      <w:sz w:val="20"/>
                      <w:szCs w:val="18"/>
                      <w:lang w:eastAsia="en-US"/>
                    </w:rPr>
                    <w:t>Danmarks Fængsler</w:t>
                  </w:r>
                  <w:r w:rsidR="0093299F" w:rsidRPr="00621A3E">
                    <w:rPr>
                      <w:rFonts w:eastAsia="Times New Roman"/>
                      <w:color w:val="auto"/>
                      <w:sz w:val="20"/>
                      <w:szCs w:val="18"/>
                      <w:lang w:eastAsia="en-US"/>
                    </w:rPr>
                    <w:t>, og dette projekt ikke forløber planmæssigt, vil dette blive taget med i betragtning i vurderingen af den nye ansøgning og vægte negativt.</w:t>
                  </w:r>
                </w:p>
                <w:p w14:paraId="565BD4DE" w14:textId="77777777" w:rsidR="007237EC" w:rsidRPr="00D50497" w:rsidRDefault="007237EC" w:rsidP="003E1869">
                  <w:pPr>
                    <w:pBdr>
                      <w:top w:val="none" w:sz="0" w:space="0" w:color="auto"/>
                      <w:left w:val="none" w:sz="0" w:space="0" w:color="auto"/>
                      <w:bottom w:val="none" w:sz="0" w:space="0" w:color="auto"/>
                      <w:right w:val="none" w:sz="0" w:space="0" w:color="auto"/>
                    </w:pBdr>
                    <w:spacing w:after="15" w:line="240" w:lineRule="auto"/>
                    <w:ind w:left="0" w:right="0" w:firstLine="0"/>
                    <w:jc w:val="left"/>
                    <w:rPr>
                      <w:rFonts w:eastAsia="Times New Roman"/>
                      <w:color w:val="auto"/>
                      <w:sz w:val="20"/>
                      <w:szCs w:val="18"/>
                      <w:lang w:eastAsia="en-US"/>
                    </w:rPr>
                  </w:pPr>
                </w:p>
                <w:p w14:paraId="1C0238BE" w14:textId="77777777" w:rsidR="007237EC" w:rsidRPr="0093299F" w:rsidRDefault="007237EC" w:rsidP="003E1869">
                  <w:pPr>
                    <w:pBdr>
                      <w:top w:val="none" w:sz="0" w:space="0" w:color="auto"/>
                      <w:left w:val="none" w:sz="0" w:space="0" w:color="auto"/>
                      <w:bottom w:val="none" w:sz="0" w:space="0" w:color="auto"/>
                      <w:right w:val="none" w:sz="0" w:space="0" w:color="auto"/>
                    </w:pBdr>
                    <w:spacing w:after="15" w:line="240" w:lineRule="auto"/>
                    <w:ind w:left="0" w:right="0" w:firstLine="0"/>
                    <w:jc w:val="left"/>
                    <w:rPr>
                      <w:rFonts w:eastAsia="Times New Roman"/>
                      <w:color w:val="auto"/>
                      <w:sz w:val="20"/>
                      <w:szCs w:val="18"/>
                      <w:lang w:eastAsia="en-US"/>
                    </w:rPr>
                  </w:pPr>
                  <w:r w:rsidRPr="00D50497">
                    <w:rPr>
                      <w:rFonts w:eastAsia="Times New Roman"/>
                      <w:color w:val="auto"/>
                      <w:sz w:val="20"/>
                      <w:szCs w:val="18"/>
                      <w:lang w:eastAsia="en-US"/>
                    </w:rPr>
                    <w:t>I hvor høj grad ansøger demonstrerer en solid organisation og projektorganisering, der tilsammen sandsynliggør, at projektet og dets indsatser og aktiviteter kan gennemføres, og dets formål og forventede resultater indfris.</w:t>
                  </w:r>
                  <w:r w:rsidRPr="0093299F">
                    <w:rPr>
                      <w:rFonts w:eastAsia="Times New Roman"/>
                      <w:color w:val="auto"/>
                      <w:sz w:val="20"/>
                      <w:szCs w:val="18"/>
                      <w:lang w:eastAsia="en-US"/>
                    </w:rPr>
                    <w:t xml:space="preserve"> </w:t>
                  </w:r>
                </w:p>
                <w:p w14:paraId="1C47A0AD" w14:textId="77777777" w:rsidR="007237EC" w:rsidRPr="0093299F" w:rsidRDefault="007237EC" w:rsidP="003E1869">
                  <w:pPr>
                    <w:pBdr>
                      <w:top w:val="none" w:sz="0" w:space="0" w:color="auto"/>
                      <w:left w:val="none" w:sz="0" w:space="0" w:color="auto"/>
                      <w:bottom w:val="none" w:sz="0" w:space="0" w:color="auto"/>
                      <w:right w:val="none" w:sz="0" w:space="0" w:color="auto"/>
                    </w:pBdr>
                    <w:spacing w:after="15" w:line="240" w:lineRule="auto"/>
                    <w:ind w:left="0" w:right="0" w:firstLine="0"/>
                    <w:jc w:val="left"/>
                    <w:rPr>
                      <w:rFonts w:eastAsia="Times New Roman"/>
                      <w:color w:val="auto"/>
                      <w:sz w:val="20"/>
                      <w:szCs w:val="18"/>
                      <w:lang w:eastAsia="en-US"/>
                    </w:rPr>
                  </w:pPr>
                </w:p>
                <w:p w14:paraId="0ED78D35" w14:textId="2D2314C2" w:rsidR="007237EC" w:rsidRDefault="007237EC" w:rsidP="003E1869">
                  <w:pPr>
                    <w:pBdr>
                      <w:top w:val="none" w:sz="0" w:space="0" w:color="auto"/>
                      <w:left w:val="none" w:sz="0" w:space="0" w:color="auto"/>
                      <w:bottom w:val="none" w:sz="0" w:space="0" w:color="auto"/>
                      <w:right w:val="none" w:sz="0" w:space="0" w:color="auto"/>
                    </w:pBdr>
                    <w:spacing w:after="15" w:line="240" w:lineRule="auto"/>
                    <w:ind w:left="0" w:right="0" w:firstLine="0"/>
                    <w:jc w:val="left"/>
                    <w:rPr>
                      <w:rFonts w:eastAsia="Times New Roman"/>
                      <w:color w:val="auto"/>
                      <w:sz w:val="20"/>
                      <w:szCs w:val="18"/>
                      <w:lang w:eastAsia="en-US"/>
                    </w:rPr>
                  </w:pPr>
                  <w:bookmarkStart w:id="5" w:name="_Hlk219279552"/>
                  <w:r w:rsidRPr="00D50497">
                    <w:rPr>
                      <w:rFonts w:eastAsia="Times New Roman"/>
                      <w:color w:val="auto"/>
                      <w:sz w:val="20"/>
                      <w:szCs w:val="18"/>
                      <w:lang w:eastAsia="en-US"/>
                    </w:rPr>
                    <w:t xml:space="preserve">Bemærk det vægtes positivt, hvis </w:t>
                  </w:r>
                  <w:bookmarkStart w:id="6" w:name="_Hlk219279611"/>
                  <w:r w:rsidRPr="00D50497">
                    <w:rPr>
                      <w:rFonts w:eastAsia="Times New Roman"/>
                      <w:color w:val="auto"/>
                      <w:sz w:val="20"/>
                      <w:szCs w:val="18"/>
                      <w:lang w:eastAsia="en-US"/>
                    </w:rPr>
                    <w:t xml:space="preserve">projektet er designet til at kunne udvides i omfang. Den omfangsmæssige udvidelse kan både gælde en udvidet målgruppe på de institutioner, hvor projektet allerede finder sted, såvel som etablering af projektet i andre af </w:t>
                  </w:r>
                  <w:r w:rsidR="00A11546">
                    <w:rPr>
                      <w:rFonts w:eastAsia="Times New Roman"/>
                      <w:color w:val="auto"/>
                      <w:sz w:val="20"/>
                      <w:szCs w:val="18"/>
                      <w:lang w:eastAsia="en-US"/>
                    </w:rPr>
                    <w:t>Danmarks Fængsler</w:t>
                  </w:r>
                  <w:r w:rsidRPr="00D50497">
                    <w:rPr>
                      <w:rFonts w:eastAsia="Times New Roman"/>
                      <w:color w:val="auto"/>
                      <w:sz w:val="20"/>
                      <w:szCs w:val="18"/>
                      <w:lang w:eastAsia="en-US"/>
                    </w:rPr>
                    <w:t>s institutioner og i flere områder af landet.</w:t>
                  </w:r>
                  <w:r w:rsidRPr="0093299F">
                    <w:rPr>
                      <w:rFonts w:eastAsia="Times New Roman"/>
                      <w:color w:val="auto"/>
                      <w:sz w:val="20"/>
                      <w:szCs w:val="18"/>
                      <w:lang w:eastAsia="en-US"/>
                    </w:rPr>
                    <w:t xml:space="preserve"> </w:t>
                  </w:r>
                </w:p>
                <w:bookmarkEnd w:id="6"/>
                <w:p w14:paraId="7DADB3BE" w14:textId="77777777" w:rsidR="00110B5A" w:rsidRDefault="00110B5A" w:rsidP="003E1869">
                  <w:pPr>
                    <w:pBdr>
                      <w:top w:val="none" w:sz="0" w:space="0" w:color="auto"/>
                      <w:left w:val="none" w:sz="0" w:space="0" w:color="auto"/>
                      <w:bottom w:val="none" w:sz="0" w:space="0" w:color="auto"/>
                      <w:right w:val="none" w:sz="0" w:space="0" w:color="auto"/>
                    </w:pBdr>
                    <w:spacing w:after="15" w:line="240" w:lineRule="auto"/>
                    <w:ind w:left="0" w:right="0" w:firstLine="0"/>
                    <w:jc w:val="left"/>
                    <w:rPr>
                      <w:rFonts w:eastAsia="Times New Roman"/>
                      <w:color w:val="auto"/>
                      <w:sz w:val="20"/>
                      <w:szCs w:val="18"/>
                      <w:lang w:eastAsia="en-US"/>
                    </w:rPr>
                  </w:pPr>
                </w:p>
                <w:p w14:paraId="02EBC38D" w14:textId="741B4FCF" w:rsidR="00110B5A" w:rsidRPr="00D50497" w:rsidRDefault="00EE7AF0" w:rsidP="00B23F2D">
                  <w:pPr>
                    <w:pBdr>
                      <w:top w:val="none" w:sz="0" w:space="0" w:color="auto"/>
                      <w:left w:val="none" w:sz="0" w:space="0" w:color="auto"/>
                      <w:bottom w:val="none" w:sz="0" w:space="0" w:color="auto"/>
                      <w:right w:val="none" w:sz="0" w:space="0" w:color="auto"/>
                    </w:pBdr>
                    <w:spacing w:after="120" w:line="240" w:lineRule="auto"/>
                    <w:ind w:left="0" w:right="0" w:firstLine="0"/>
                    <w:jc w:val="left"/>
                    <w:rPr>
                      <w:rFonts w:eastAsia="Times New Roman"/>
                      <w:color w:val="auto"/>
                      <w:sz w:val="20"/>
                      <w:szCs w:val="18"/>
                      <w:lang w:eastAsia="en-US"/>
                    </w:rPr>
                  </w:pPr>
                  <w:r>
                    <w:rPr>
                      <w:rFonts w:eastAsia="Times New Roman"/>
                      <w:color w:val="auto"/>
                      <w:sz w:val="20"/>
                      <w:szCs w:val="18"/>
                      <w:lang w:eastAsia="en-US"/>
                    </w:rPr>
                    <w:t>Bemærk det vægtes positivt at p</w:t>
                  </w:r>
                  <w:r w:rsidR="00110B5A" w:rsidRPr="00110B5A">
                    <w:rPr>
                      <w:rFonts w:eastAsia="Times New Roman"/>
                      <w:color w:val="auto"/>
                      <w:sz w:val="20"/>
                      <w:szCs w:val="18"/>
                      <w:lang w:eastAsia="en-US"/>
                    </w:rPr>
                    <w:t>rojekte</w:t>
                  </w:r>
                  <w:r>
                    <w:rPr>
                      <w:rFonts w:eastAsia="Times New Roman"/>
                      <w:color w:val="auto"/>
                      <w:sz w:val="20"/>
                      <w:szCs w:val="18"/>
                      <w:lang w:eastAsia="en-US"/>
                    </w:rPr>
                    <w:t>t er bære</w:t>
                  </w:r>
                  <w:r w:rsidR="00110B5A" w:rsidRPr="00110B5A">
                    <w:rPr>
                      <w:rFonts w:eastAsia="Times New Roman"/>
                      <w:color w:val="auto"/>
                      <w:sz w:val="20"/>
                      <w:szCs w:val="18"/>
                      <w:lang w:eastAsia="en-US"/>
                    </w:rPr>
                    <w:t xml:space="preserve">dygtige i den forstand, </w:t>
                  </w:r>
                  <w:bookmarkStart w:id="7" w:name="_Hlk219280216"/>
                  <w:r w:rsidR="00110B5A" w:rsidRPr="00110B5A">
                    <w:rPr>
                      <w:rFonts w:eastAsia="Times New Roman"/>
                      <w:color w:val="auto"/>
                      <w:sz w:val="20"/>
                      <w:szCs w:val="18"/>
                      <w:lang w:eastAsia="en-US"/>
                    </w:rPr>
                    <w:t>at de kan efterlade mere varige organisatoriske aftryk</w:t>
                  </w:r>
                  <w:bookmarkEnd w:id="7"/>
                  <w:r w:rsidR="00110B5A" w:rsidRPr="00110B5A">
                    <w:rPr>
                      <w:rFonts w:eastAsia="Times New Roman"/>
                      <w:color w:val="auto"/>
                      <w:sz w:val="20"/>
                      <w:szCs w:val="18"/>
                      <w:lang w:eastAsia="en-US"/>
                    </w:rPr>
                    <w:t>. Ved bæredygtighed menes, at projektet udover at gøre en forskel for de indsatte og/eller tilsynsklienter, der deltager – potentielt kan efterlade mere varige organisatoriske aftryk, som efter projektperioden kan forankres og genanvendes i Danmarks Fængslers hverdag. Det kan eksempelvis være dokumentation af metoder, materialer eller formater, der stilles til rådighed for Danmarks Fængsler. Således vil Danmarks Fængsler efter projektperiodens ophør frit kunne anvende metoder, materialer, formater mv., der udvikles i forbindelse med projektet.</w:t>
                  </w:r>
                  <w:bookmarkEnd w:id="5"/>
                </w:p>
              </w:tc>
            </w:tr>
            <w:tr w:rsidR="007237EC" w:rsidRPr="00D50497" w14:paraId="79845C9F" w14:textId="77777777" w:rsidTr="00B23F2D">
              <w:trPr>
                <w:trHeight w:val="642"/>
              </w:trPr>
              <w:tc>
                <w:tcPr>
                  <w:tcW w:w="1988" w:type="dxa"/>
                  <w:tcBorders>
                    <w:top w:val="single" w:sz="4" w:space="0" w:color="000000"/>
                    <w:left w:val="single" w:sz="4" w:space="0" w:color="000000"/>
                    <w:bottom w:val="single" w:sz="4" w:space="0" w:color="000000"/>
                    <w:right w:val="single" w:sz="4" w:space="0" w:color="000000"/>
                  </w:tcBorders>
                </w:tcPr>
                <w:p w14:paraId="50AC9E58" w14:textId="77777777" w:rsidR="007237EC" w:rsidRPr="00D50497" w:rsidRDefault="007237EC" w:rsidP="003E1869">
                  <w:pPr>
                    <w:pBdr>
                      <w:top w:val="none" w:sz="0" w:space="0" w:color="auto"/>
                      <w:left w:val="none" w:sz="0" w:space="0" w:color="auto"/>
                      <w:bottom w:val="none" w:sz="0" w:space="0" w:color="auto"/>
                      <w:right w:val="none" w:sz="0" w:space="0" w:color="auto"/>
                    </w:pBdr>
                    <w:spacing w:after="0" w:line="240" w:lineRule="auto"/>
                    <w:ind w:left="0" w:right="0" w:firstLine="0"/>
                    <w:jc w:val="left"/>
                    <w:rPr>
                      <w:rFonts w:eastAsia="Times New Roman"/>
                      <w:color w:val="auto"/>
                      <w:sz w:val="20"/>
                      <w:szCs w:val="18"/>
                      <w:lang w:eastAsia="en-US"/>
                    </w:rPr>
                  </w:pPr>
                  <w:r w:rsidRPr="00D50497">
                    <w:rPr>
                      <w:rFonts w:eastAsia="Times New Roman"/>
                      <w:b/>
                      <w:color w:val="auto"/>
                      <w:sz w:val="20"/>
                      <w:szCs w:val="18"/>
                      <w:lang w:eastAsia="en-US"/>
                    </w:rPr>
                    <w:t>4) Økonomi</w:t>
                  </w:r>
                </w:p>
              </w:tc>
              <w:tc>
                <w:tcPr>
                  <w:tcW w:w="8121" w:type="dxa"/>
                  <w:tcBorders>
                    <w:top w:val="single" w:sz="4" w:space="0" w:color="000000"/>
                    <w:left w:val="single" w:sz="4" w:space="0" w:color="000000"/>
                    <w:bottom w:val="single" w:sz="4" w:space="0" w:color="000000"/>
                    <w:right w:val="single" w:sz="4" w:space="0" w:color="000000"/>
                  </w:tcBorders>
                </w:tcPr>
                <w:p w14:paraId="094364F2" w14:textId="096566C2" w:rsidR="007237EC" w:rsidRPr="00D50497" w:rsidRDefault="007237EC" w:rsidP="003E1869">
                  <w:pPr>
                    <w:pBdr>
                      <w:top w:val="none" w:sz="0" w:space="0" w:color="auto"/>
                      <w:left w:val="none" w:sz="0" w:space="0" w:color="auto"/>
                      <w:bottom w:val="none" w:sz="0" w:space="0" w:color="auto"/>
                      <w:right w:val="none" w:sz="0" w:space="0" w:color="auto"/>
                    </w:pBdr>
                    <w:spacing w:after="0" w:line="240" w:lineRule="auto"/>
                    <w:ind w:left="1" w:right="0" w:firstLine="0"/>
                    <w:jc w:val="left"/>
                    <w:rPr>
                      <w:rFonts w:eastAsia="Times New Roman"/>
                      <w:color w:val="auto"/>
                      <w:sz w:val="20"/>
                      <w:szCs w:val="18"/>
                      <w:lang w:eastAsia="en-US"/>
                    </w:rPr>
                  </w:pPr>
                  <w:r w:rsidRPr="00D50497">
                    <w:rPr>
                      <w:rFonts w:eastAsia="Times New Roman"/>
                      <w:color w:val="auto"/>
                      <w:sz w:val="20"/>
                      <w:szCs w:val="18"/>
                      <w:lang w:eastAsia="en-US"/>
                    </w:rPr>
                    <w:t>En vurdering af, om indsatsen</w:t>
                  </w:r>
                  <w:r w:rsidR="00A75E4E">
                    <w:rPr>
                      <w:rFonts w:eastAsia="Times New Roman"/>
                      <w:color w:val="auto"/>
                      <w:sz w:val="20"/>
                      <w:szCs w:val="18"/>
                      <w:lang w:eastAsia="en-US"/>
                    </w:rPr>
                    <w:t>s</w:t>
                  </w:r>
                  <w:r w:rsidRPr="00D50497">
                    <w:rPr>
                      <w:rFonts w:eastAsia="Times New Roman"/>
                      <w:color w:val="auto"/>
                      <w:sz w:val="20"/>
                      <w:szCs w:val="18"/>
                      <w:lang w:eastAsia="en-US"/>
                    </w:rPr>
                    <w:t xml:space="preserve"> omkostningsniveau og det samlede budget er velbegrundet og står mål med indsatsens aktiviteter og forventede resultater. </w:t>
                  </w:r>
                </w:p>
              </w:tc>
            </w:tr>
            <w:tr w:rsidR="007237EC" w:rsidRPr="00D50497" w14:paraId="5AA4E330" w14:textId="77777777" w:rsidTr="00B23F2D">
              <w:trPr>
                <w:trHeight w:val="1165"/>
              </w:trPr>
              <w:tc>
                <w:tcPr>
                  <w:tcW w:w="1988" w:type="dxa"/>
                  <w:tcBorders>
                    <w:top w:val="single" w:sz="4" w:space="0" w:color="000000"/>
                    <w:left w:val="single" w:sz="4" w:space="0" w:color="000000"/>
                    <w:bottom w:val="single" w:sz="4" w:space="0" w:color="000000"/>
                    <w:right w:val="single" w:sz="4" w:space="0" w:color="000000"/>
                  </w:tcBorders>
                </w:tcPr>
                <w:p w14:paraId="65E22F41" w14:textId="77777777" w:rsidR="007237EC" w:rsidRPr="00D50497" w:rsidRDefault="007237EC" w:rsidP="003E1869">
                  <w:pPr>
                    <w:pBdr>
                      <w:top w:val="none" w:sz="0" w:space="0" w:color="auto"/>
                      <w:left w:val="none" w:sz="0" w:space="0" w:color="auto"/>
                      <w:bottom w:val="none" w:sz="0" w:space="0" w:color="auto"/>
                      <w:right w:val="none" w:sz="0" w:space="0" w:color="auto"/>
                    </w:pBdr>
                    <w:spacing w:after="0" w:line="240" w:lineRule="auto"/>
                    <w:ind w:left="0" w:right="0" w:firstLine="0"/>
                    <w:jc w:val="left"/>
                    <w:rPr>
                      <w:rFonts w:eastAsia="Times New Roman"/>
                      <w:color w:val="auto"/>
                      <w:sz w:val="20"/>
                      <w:szCs w:val="18"/>
                      <w:lang w:eastAsia="en-US"/>
                    </w:rPr>
                  </w:pPr>
                  <w:r w:rsidRPr="00D50497">
                    <w:rPr>
                      <w:rFonts w:eastAsia="Times New Roman"/>
                      <w:b/>
                      <w:color w:val="auto"/>
                      <w:sz w:val="20"/>
                      <w:szCs w:val="18"/>
                      <w:lang w:eastAsia="en-US"/>
                    </w:rPr>
                    <w:t>5) Sammenhæng</w:t>
                  </w:r>
                </w:p>
              </w:tc>
              <w:tc>
                <w:tcPr>
                  <w:tcW w:w="8121" w:type="dxa"/>
                  <w:tcBorders>
                    <w:top w:val="single" w:sz="4" w:space="0" w:color="000000"/>
                    <w:left w:val="single" w:sz="4" w:space="0" w:color="000000"/>
                    <w:bottom w:val="single" w:sz="4" w:space="0" w:color="000000"/>
                    <w:right w:val="single" w:sz="4" w:space="0" w:color="000000"/>
                  </w:tcBorders>
                </w:tcPr>
                <w:p w14:paraId="313BB53E" w14:textId="08C457CE" w:rsidR="00965FB5" w:rsidRPr="00D50497" w:rsidRDefault="007237EC" w:rsidP="00B002B7">
                  <w:pPr>
                    <w:pBdr>
                      <w:top w:val="none" w:sz="0" w:space="0" w:color="auto"/>
                      <w:left w:val="none" w:sz="0" w:space="0" w:color="auto"/>
                      <w:bottom w:val="none" w:sz="0" w:space="0" w:color="auto"/>
                      <w:right w:val="none" w:sz="0" w:space="0" w:color="auto"/>
                    </w:pBdr>
                    <w:spacing w:after="0" w:line="240" w:lineRule="auto"/>
                    <w:ind w:left="0" w:right="0" w:firstLine="0"/>
                    <w:jc w:val="left"/>
                    <w:rPr>
                      <w:rFonts w:eastAsia="Times New Roman"/>
                      <w:color w:val="auto"/>
                      <w:sz w:val="20"/>
                      <w:szCs w:val="18"/>
                      <w:lang w:eastAsia="en-US"/>
                    </w:rPr>
                  </w:pPr>
                  <w:r w:rsidRPr="00D50497">
                    <w:rPr>
                      <w:rFonts w:eastAsia="Times New Roman"/>
                      <w:color w:val="auto"/>
                      <w:sz w:val="20"/>
                      <w:szCs w:val="18"/>
                      <w:lang w:eastAsia="en-US"/>
                    </w:rPr>
                    <w:t>I hvor høj grad, der på baggrund af den samlede ansøgning, herunder budget og bilag, er sammenhæng mellem projektet og puljens formål, og om der er sammenhæng mellem projektets formål, målgruppe, indsatser/aktiviteter, målsætninger, tidsplan, organisering,</w:t>
                  </w:r>
                  <w:r w:rsidR="00965FB5">
                    <w:rPr>
                      <w:rFonts w:eastAsia="Times New Roman"/>
                      <w:color w:val="auto"/>
                      <w:sz w:val="20"/>
                      <w:szCs w:val="18"/>
                      <w:lang w:eastAsia="en-US"/>
                    </w:rPr>
                    <w:t xml:space="preserve"> budget mv</w:t>
                  </w:r>
                </w:p>
              </w:tc>
            </w:tr>
          </w:tbl>
          <w:p w14:paraId="0772AF93" w14:textId="77777777" w:rsidR="007237EC" w:rsidRDefault="007237EC" w:rsidP="003E1869">
            <w:pPr>
              <w:pBdr>
                <w:top w:val="none" w:sz="0" w:space="0" w:color="auto"/>
                <w:left w:val="none" w:sz="0" w:space="0" w:color="auto"/>
                <w:bottom w:val="none" w:sz="0" w:space="0" w:color="auto"/>
                <w:right w:val="none" w:sz="0" w:space="0" w:color="auto"/>
              </w:pBdr>
              <w:spacing w:after="0" w:line="240" w:lineRule="auto"/>
              <w:ind w:left="0" w:right="0" w:firstLine="0"/>
              <w:jc w:val="left"/>
              <w:rPr>
                <w:rFonts w:eastAsia="Times New Roman"/>
                <w:b/>
                <w:color w:val="FFFFFF"/>
                <w:sz w:val="20"/>
                <w:szCs w:val="24"/>
                <w:lang w:eastAsia="en-US"/>
              </w:rPr>
            </w:pPr>
          </w:p>
          <w:p w14:paraId="3275D01F" w14:textId="77777777" w:rsidR="00200CCE" w:rsidRDefault="00200CCE" w:rsidP="003E1869">
            <w:pPr>
              <w:pBdr>
                <w:top w:val="none" w:sz="0" w:space="0" w:color="auto"/>
                <w:left w:val="none" w:sz="0" w:space="0" w:color="auto"/>
                <w:bottom w:val="none" w:sz="0" w:space="0" w:color="auto"/>
                <w:right w:val="none" w:sz="0" w:space="0" w:color="auto"/>
              </w:pBdr>
              <w:spacing w:after="0" w:line="240" w:lineRule="auto"/>
              <w:ind w:left="0" w:right="0" w:firstLine="0"/>
              <w:jc w:val="left"/>
              <w:rPr>
                <w:rFonts w:eastAsia="Times New Roman"/>
                <w:b/>
                <w:color w:val="FFFFFF"/>
                <w:sz w:val="20"/>
                <w:szCs w:val="24"/>
                <w:lang w:eastAsia="en-US"/>
              </w:rPr>
            </w:pPr>
          </w:p>
          <w:p w14:paraId="4EBE5380" w14:textId="77777777" w:rsidR="00200CCE" w:rsidRDefault="00200CCE" w:rsidP="003E1869">
            <w:pPr>
              <w:pBdr>
                <w:top w:val="none" w:sz="0" w:space="0" w:color="auto"/>
                <w:left w:val="none" w:sz="0" w:space="0" w:color="auto"/>
                <w:bottom w:val="none" w:sz="0" w:space="0" w:color="auto"/>
                <w:right w:val="none" w:sz="0" w:space="0" w:color="auto"/>
              </w:pBdr>
              <w:spacing w:after="0" w:line="240" w:lineRule="auto"/>
              <w:ind w:left="0" w:right="0" w:firstLine="0"/>
              <w:jc w:val="left"/>
              <w:rPr>
                <w:rFonts w:eastAsia="Times New Roman"/>
                <w:b/>
                <w:color w:val="FFFFFF"/>
                <w:sz w:val="20"/>
                <w:szCs w:val="24"/>
                <w:lang w:eastAsia="en-US"/>
              </w:rPr>
            </w:pPr>
          </w:p>
          <w:p w14:paraId="320B4D11" w14:textId="77777777" w:rsidR="00200CCE" w:rsidRPr="00D50497" w:rsidRDefault="00200CCE" w:rsidP="003E1869">
            <w:pPr>
              <w:pBdr>
                <w:top w:val="none" w:sz="0" w:space="0" w:color="auto"/>
                <w:left w:val="none" w:sz="0" w:space="0" w:color="auto"/>
                <w:bottom w:val="none" w:sz="0" w:space="0" w:color="auto"/>
                <w:right w:val="none" w:sz="0" w:space="0" w:color="auto"/>
              </w:pBdr>
              <w:spacing w:after="0" w:line="240" w:lineRule="auto"/>
              <w:ind w:left="0" w:right="0" w:firstLine="0"/>
              <w:jc w:val="left"/>
              <w:rPr>
                <w:rFonts w:eastAsia="Times New Roman"/>
                <w:b/>
                <w:color w:val="FFFFFF"/>
                <w:sz w:val="20"/>
                <w:szCs w:val="24"/>
                <w:lang w:eastAsia="en-US"/>
              </w:rPr>
            </w:pPr>
          </w:p>
        </w:tc>
      </w:tr>
      <w:tr w:rsidR="007237EC" w:rsidRPr="00D50497" w14:paraId="32877C30" w14:textId="77777777" w:rsidTr="003E1869">
        <w:trPr>
          <w:trHeight w:val="450"/>
        </w:trPr>
        <w:tc>
          <w:tcPr>
            <w:tcW w:w="10490" w:type="dxa"/>
            <w:tcBorders>
              <w:top w:val="single" w:sz="4" w:space="0" w:color="000000"/>
              <w:left w:val="single" w:sz="4" w:space="0" w:color="000000"/>
              <w:bottom w:val="single" w:sz="4" w:space="0" w:color="000000"/>
              <w:right w:val="single" w:sz="4" w:space="0" w:color="000000"/>
            </w:tcBorders>
            <w:shd w:val="clear" w:color="auto" w:fill="45669D"/>
            <w:vAlign w:val="center"/>
          </w:tcPr>
          <w:p w14:paraId="4B23ABED" w14:textId="5924C99D" w:rsidR="007237EC" w:rsidRPr="00D50497" w:rsidRDefault="007237EC" w:rsidP="003E1869">
            <w:pPr>
              <w:pBdr>
                <w:top w:val="none" w:sz="0" w:space="0" w:color="auto"/>
                <w:left w:val="none" w:sz="0" w:space="0" w:color="auto"/>
                <w:bottom w:val="none" w:sz="0" w:space="0" w:color="auto"/>
                <w:right w:val="none" w:sz="0" w:space="0" w:color="auto"/>
              </w:pBdr>
              <w:spacing w:after="0" w:line="240" w:lineRule="auto"/>
              <w:ind w:left="360" w:right="0" w:firstLine="0"/>
              <w:jc w:val="left"/>
              <w:rPr>
                <w:rFonts w:eastAsia="Times New Roman"/>
                <w:b/>
                <w:color w:val="FFFFFF"/>
                <w:sz w:val="20"/>
                <w:szCs w:val="24"/>
                <w:lang w:eastAsia="en-US"/>
              </w:rPr>
            </w:pPr>
            <w:r w:rsidRPr="00D50497">
              <w:rPr>
                <w:rFonts w:eastAsia="Times New Roman"/>
                <w:b/>
                <w:color w:val="FFFFFF"/>
                <w:sz w:val="20"/>
                <w:szCs w:val="24"/>
                <w:lang w:eastAsia="en-US"/>
              </w:rPr>
              <w:lastRenderedPageBreak/>
              <w:t>Vægtningskriterier</w:t>
            </w:r>
          </w:p>
        </w:tc>
      </w:tr>
      <w:tr w:rsidR="00A7055B" w:rsidRPr="00D50497" w14:paraId="4309C025" w14:textId="77777777" w:rsidTr="00A7055B">
        <w:trPr>
          <w:trHeight w:val="450"/>
        </w:trPr>
        <w:tc>
          <w:tcPr>
            <w:tcW w:w="104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9F77E42" w14:textId="6A4B1FB6" w:rsidR="00A7055B" w:rsidRPr="00302A47" w:rsidRDefault="00A11546" w:rsidP="00A7055B">
            <w:pPr>
              <w:pBdr>
                <w:top w:val="none" w:sz="0" w:space="0" w:color="auto"/>
                <w:left w:val="none" w:sz="0" w:space="0" w:color="auto"/>
                <w:bottom w:val="none" w:sz="0" w:space="0" w:color="auto"/>
                <w:right w:val="none" w:sz="0" w:space="0" w:color="auto"/>
              </w:pBdr>
              <w:spacing w:after="120" w:line="240" w:lineRule="auto"/>
              <w:ind w:left="0" w:right="0" w:firstLine="0"/>
              <w:jc w:val="left"/>
              <w:rPr>
                <w:rFonts w:asciiTheme="minorHAnsi" w:eastAsia="Times New Roman" w:hAnsiTheme="minorHAnsi" w:cstheme="minorHAnsi"/>
                <w:color w:val="auto"/>
              </w:rPr>
            </w:pPr>
            <w:r>
              <w:rPr>
                <w:rFonts w:asciiTheme="minorHAnsi" w:eastAsia="Times New Roman" w:hAnsiTheme="minorHAnsi" w:cstheme="minorHAnsi"/>
                <w:color w:val="auto"/>
              </w:rPr>
              <w:t>Danmarks Fængsler</w:t>
            </w:r>
            <w:r w:rsidR="00A7055B" w:rsidRPr="00302A47">
              <w:rPr>
                <w:rFonts w:asciiTheme="minorHAnsi" w:eastAsia="Times New Roman" w:hAnsiTheme="minorHAnsi" w:cstheme="minorHAnsi"/>
                <w:color w:val="auto"/>
              </w:rPr>
              <w:t xml:space="preserve"> har identificeret særligt behov for indsatser og aktiviteter af nedenstående karakter, og projekter der opfylder følgende vægtes derfor positivt.</w:t>
            </w:r>
          </w:p>
          <w:p w14:paraId="65F06CE5" w14:textId="76D0247C" w:rsidR="00A7055B" w:rsidRPr="003771CB" w:rsidRDefault="00A7055B" w:rsidP="00F52592">
            <w:pPr>
              <w:numPr>
                <w:ilvl w:val="0"/>
                <w:numId w:val="39"/>
              </w:numPr>
              <w:pBdr>
                <w:top w:val="none" w:sz="0" w:space="0" w:color="auto"/>
                <w:left w:val="none" w:sz="0" w:space="0" w:color="auto"/>
                <w:bottom w:val="none" w:sz="0" w:space="0" w:color="auto"/>
                <w:right w:val="none" w:sz="0" w:space="0" w:color="auto"/>
              </w:pBdr>
              <w:spacing w:after="120" w:line="240" w:lineRule="auto"/>
              <w:ind w:right="0"/>
              <w:jc w:val="left"/>
              <w:rPr>
                <w:rFonts w:asciiTheme="minorHAnsi" w:eastAsia="Times New Roman" w:hAnsiTheme="minorHAnsi" w:cstheme="minorHAnsi"/>
                <w:color w:val="auto"/>
              </w:rPr>
            </w:pPr>
            <w:r w:rsidRPr="00302A47">
              <w:rPr>
                <w:rFonts w:asciiTheme="minorHAnsi" w:eastAsia="Times New Roman" w:hAnsiTheme="minorHAnsi" w:cstheme="minorHAnsi"/>
                <w:color w:val="auto"/>
              </w:rPr>
              <w:t xml:space="preserve">Projekter </w:t>
            </w:r>
            <w:r w:rsidR="00F52592">
              <w:rPr>
                <w:rFonts w:asciiTheme="minorHAnsi" w:eastAsia="Times New Roman" w:hAnsiTheme="minorHAnsi" w:cstheme="minorHAnsi"/>
                <w:color w:val="auto"/>
              </w:rPr>
              <w:t>med aktiviteter</w:t>
            </w:r>
            <w:r w:rsidR="00473E8D">
              <w:rPr>
                <w:rFonts w:asciiTheme="minorHAnsi" w:eastAsia="Times New Roman" w:hAnsiTheme="minorHAnsi" w:cstheme="minorHAnsi"/>
                <w:color w:val="auto"/>
              </w:rPr>
              <w:t>,</w:t>
            </w:r>
            <w:r w:rsidR="00F52592">
              <w:rPr>
                <w:rFonts w:asciiTheme="minorHAnsi" w:eastAsia="Times New Roman" w:hAnsiTheme="minorHAnsi" w:cstheme="minorHAnsi"/>
                <w:color w:val="auto"/>
              </w:rPr>
              <w:t xml:space="preserve"> der er tilrettelagt så særligt socialt udsatte kan benytte tilbuddet</w:t>
            </w:r>
            <w:r w:rsidRPr="00302A47">
              <w:rPr>
                <w:rFonts w:asciiTheme="minorHAnsi" w:eastAsia="Times New Roman" w:hAnsiTheme="minorHAnsi" w:cstheme="minorHAnsi"/>
                <w:color w:val="auto"/>
              </w:rPr>
              <w:t xml:space="preserve">. </w:t>
            </w:r>
            <w:r w:rsidR="00F52592">
              <w:rPr>
                <w:rFonts w:asciiTheme="minorHAnsi" w:eastAsia="Times New Roman" w:hAnsiTheme="minorHAnsi" w:cstheme="minorHAnsi"/>
                <w:color w:val="auto"/>
              </w:rPr>
              <w:t xml:space="preserve">Med særligt socialt udsatte menes </w:t>
            </w:r>
            <w:r w:rsidRPr="00302A47">
              <w:rPr>
                <w:rFonts w:asciiTheme="minorHAnsi" w:eastAsia="Times New Roman" w:hAnsiTheme="minorHAnsi" w:cstheme="minorHAnsi"/>
                <w:color w:val="auto"/>
              </w:rPr>
              <w:t>indsatte eller tilsynsklienter med sociale udfordringer, som fx hjem</w:t>
            </w:r>
            <w:r>
              <w:rPr>
                <w:rFonts w:asciiTheme="minorHAnsi" w:eastAsia="Times New Roman" w:hAnsiTheme="minorHAnsi" w:cstheme="minorHAnsi"/>
                <w:color w:val="auto"/>
              </w:rPr>
              <w:t>løshed, prostitution, vold i nære relationer eller psykiske lidelser.</w:t>
            </w:r>
            <w:r w:rsidRPr="003239D9">
              <w:rPr>
                <w:rFonts w:asciiTheme="minorHAnsi" w:eastAsia="Times New Roman" w:hAnsiTheme="minorHAnsi" w:cstheme="minorHAnsi"/>
                <w:color w:val="auto"/>
              </w:rPr>
              <w:t xml:space="preserve"> Socialt udsatte voksne er ofte kendetegnet ved at have ikke blot et enkelt problem som fx hjemløshed, men ofte at have flere forskellige problemer at slås med.</w:t>
            </w:r>
            <w:r>
              <w:rPr>
                <w:rFonts w:asciiTheme="minorHAnsi" w:eastAsia="Times New Roman" w:hAnsiTheme="minorHAnsi" w:cstheme="minorHAnsi"/>
                <w:color w:val="auto"/>
              </w:rPr>
              <w:t xml:space="preserve"> </w:t>
            </w:r>
            <w:r w:rsidRPr="00302A47">
              <w:rPr>
                <w:rFonts w:asciiTheme="minorHAnsi" w:eastAsia="Times New Roman" w:hAnsiTheme="minorHAnsi" w:cstheme="minorHAnsi"/>
                <w:color w:val="auto"/>
              </w:rPr>
              <w:t xml:space="preserve">Det er således mennesker, der ofte har svært ved at profitere af etablerede uddannelses- og beskæftigelsestilbud. </w:t>
            </w:r>
          </w:p>
          <w:p w14:paraId="5C7590C4" w14:textId="77777777" w:rsidR="00A43F5A" w:rsidRDefault="00A7055B" w:rsidP="00A43F5A">
            <w:pPr>
              <w:numPr>
                <w:ilvl w:val="0"/>
                <w:numId w:val="39"/>
              </w:numPr>
              <w:pBdr>
                <w:top w:val="none" w:sz="0" w:space="0" w:color="auto"/>
                <w:left w:val="none" w:sz="0" w:space="0" w:color="auto"/>
                <w:bottom w:val="none" w:sz="0" w:space="0" w:color="auto"/>
                <w:right w:val="none" w:sz="0" w:space="0" w:color="auto"/>
              </w:pBdr>
              <w:spacing w:after="120" w:line="240" w:lineRule="auto"/>
              <w:ind w:right="0"/>
              <w:jc w:val="left"/>
              <w:rPr>
                <w:rFonts w:asciiTheme="minorHAnsi" w:eastAsia="Times New Roman" w:hAnsiTheme="minorHAnsi" w:cstheme="minorHAnsi"/>
                <w:color w:val="auto"/>
              </w:rPr>
            </w:pPr>
            <w:r w:rsidRPr="00302A47">
              <w:rPr>
                <w:rFonts w:asciiTheme="minorHAnsi" w:eastAsia="Times New Roman" w:hAnsiTheme="minorHAnsi" w:cstheme="minorHAnsi"/>
                <w:color w:val="auto"/>
              </w:rPr>
              <w:t>Projekter der er tilrettelagt med henblik på at hjælpe indsatte med at indgå i positive, udviklende og forpligtende relationer og fællesskaber via fritidsaktiviteter.</w:t>
            </w:r>
            <w:r w:rsidR="003771CB">
              <w:rPr>
                <w:rFonts w:asciiTheme="minorHAnsi" w:eastAsia="Times New Roman" w:hAnsiTheme="minorHAnsi" w:cstheme="minorHAnsi"/>
                <w:color w:val="auto"/>
              </w:rPr>
              <w:t xml:space="preserve"> </w:t>
            </w:r>
            <w:r w:rsidR="00A11546" w:rsidRPr="003771CB">
              <w:rPr>
                <w:rFonts w:asciiTheme="minorHAnsi" w:eastAsia="Times New Roman" w:hAnsiTheme="minorHAnsi" w:cstheme="minorHAnsi"/>
                <w:color w:val="auto"/>
              </w:rPr>
              <w:t>Danmarks Fængsler</w:t>
            </w:r>
            <w:r w:rsidRPr="003771CB">
              <w:rPr>
                <w:rFonts w:asciiTheme="minorHAnsi" w:eastAsia="Times New Roman" w:hAnsiTheme="minorHAnsi" w:cstheme="minorHAnsi"/>
                <w:color w:val="auto"/>
              </w:rPr>
              <w:t xml:space="preserve"> oplever, at der er et behov for aktiviteter i de tidsrum, hvor de indsatte ikke er i beskæftigelse eller uddannelse. </w:t>
            </w:r>
          </w:p>
          <w:p w14:paraId="0FBF9026" w14:textId="53AF3584" w:rsidR="00A43F5A" w:rsidRPr="00840745" w:rsidRDefault="004D068F" w:rsidP="00840745">
            <w:pPr>
              <w:numPr>
                <w:ilvl w:val="0"/>
                <w:numId w:val="39"/>
              </w:numPr>
              <w:pBdr>
                <w:top w:val="none" w:sz="0" w:space="0" w:color="auto"/>
                <w:left w:val="none" w:sz="0" w:space="0" w:color="auto"/>
                <w:bottom w:val="none" w:sz="0" w:space="0" w:color="auto"/>
                <w:right w:val="none" w:sz="0" w:space="0" w:color="auto"/>
              </w:pBdr>
              <w:spacing w:after="120" w:line="240" w:lineRule="auto"/>
              <w:ind w:right="0"/>
              <w:jc w:val="left"/>
              <w:rPr>
                <w:rFonts w:asciiTheme="minorHAnsi" w:eastAsia="Times New Roman" w:hAnsiTheme="minorHAnsi" w:cstheme="minorHAnsi"/>
                <w:color w:val="auto"/>
              </w:rPr>
            </w:pPr>
            <w:bookmarkStart w:id="8" w:name="_Hlk222222563"/>
            <w:r w:rsidRPr="00200CCE">
              <w:rPr>
                <w:rFonts w:asciiTheme="minorHAnsi" w:eastAsia="Times New Roman" w:hAnsiTheme="minorHAnsi" w:cstheme="minorHAnsi"/>
              </w:rPr>
              <w:t>Projekter, der tilrettelægges med henblik på at understøtte overgang til allerede etablerede prosociale og forpligtende fællesskaber; medborgerskab og frivilligt engagement; uddannelse eller beskæftigelse mv. uden for fængslets mure og under eller efter tilsynsperioden.</w:t>
            </w:r>
            <w:bookmarkEnd w:id="8"/>
          </w:p>
        </w:tc>
      </w:tr>
      <w:tr w:rsidR="00A7055B" w:rsidRPr="00D50497" w14:paraId="2768A9BE" w14:textId="77777777" w:rsidTr="003E1869">
        <w:trPr>
          <w:trHeight w:val="450"/>
        </w:trPr>
        <w:tc>
          <w:tcPr>
            <w:tcW w:w="10490" w:type="dxa"/>
            <w:tcBorders>
              <w:top w:val="single" w:sz="4" w:space="0" w:color="000000"/>
              <w:left w:val="single" w:sz="4" w:space="0" w:color="000000"/>
              <w:bottom w:val="single" w:sz="4" w:space="0" w:color="000000"/>
              <w:right w:val="single" w:sz="4" w:space="0" w:color="000000"/>
            </w:tcBorders>
            <w:shd w:val="clear" w:color="auto" w:fill="45669D"/>
            <w:vAlign w:val="center"/>
          </w:tcPr>
          <w:p w14:paraId="25D2EA06" w14:textId="6CB00C66" w:rsidR="00A7055B" w:rsidRPr="00D50497" w:rsidRDefault="00A7055B" w:rsidP="00545AF4">
            <w:pPr>
              <w:pStyle w:val="Overskrift1"/>
              <w:numPr>
                <w:ilvl w:val="0"/>
                <w:numId w:val="40"/>
              </w:numPr>
              <w:jc w:val="left"/>
              <w:rPr>
                <w:sz w:val="20"/>
                <w:lang w:eastAsia="en-US"/>
              </w:rPr>
            </w:pPr>
            <w:r w:rsidRPr="00545AF4">
              <w:rPr>
                <w:b/>
                <w:color w:val="FFFFFF"/>
                <w:sz w:val="22"/>
              </w:rPr>
              <w:t>Ansøgningsfrist og -procedure</w:t>
            </w:r>
          </w:p>
        </w:tc>
      </w:tr>
      <w:tr w:rsidR="00D2544A" w:rsidRPr="00D50497" w14:paraId="4E88CA18" w14:textId="77777777" w:rsidTr="00D2544A">
        <w:trPr>
          <w:trHeight w:val="450"/>
        </w:trPr>
        <w:tc>
          <w:tcPr>
            <w:tcW w:w="104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CEEE54" w14:textId="0AAB5F2A" w:rsidR="00D2544A" w:rsidRPr="00D50497" w:rsidRDefault="00D2544A" w:rsidP="00D2544A">
            <w:pPr>
              <w:pBdr>
                <w:top w:val="none" w:sz="0" w:space="0" w:color="auto"/>
                <w:left w:val="none" w:sz="0" w:space="0" w:color="auto"/>
                <w:bottom w:val="none" w:sz="0" w:space="0" w:color="auto"/>
                <w:right w:val="none" w:sz="0" w:space="0" w:color="auto"/>
              </w:pBdr>
              <w:spacing w:after="120" w:line="240" w:lineRule="auto"/>
              <w:ind w:left="0" w:right="0" w:firstLine="0"/>
              <w:jc w:val="left"/>
              <w:rPr>
                <w:rFonts w:asciiTheme="minorHAnsi" w:eastAsia="Times New Roman" w:hAnsiTheme="minorHAnsi" w:cstheme="minorHAnsi"/>
                <w:color w:val="auto"/>
              </w:rPr>
            </w:pPr>
            <w:r w:rsidRPr="00B60A06">
              <w:rPr>
                <w:rFonts w:asciiTheme="minorHAnsi" w:eastAsia="Times New Roman" w:hAnsiTheme="minorHAnsi" w:cstheme="minorHAnsi"/>
                <w:color w:val="auto"/>
              </w:rPr>
              <w:t>Ansøgningsfristen er</w:t>
            </w:r>
            <w:r w:rsidR="00B60A06" w:rsidRPr="00B60A06">
              <w:rPr>
                <w:rFonts w:asciiTheme="minorHAnsi" w:eastAsia="Times New Roman" w:hAnsiTheme="minorHAnsi" w:cstheme="minorHAnsi"/>
                <w:color w:val="auto"/>
              </w:rPr>
              <w:t xml:space="preserve"> 15. september kl. 12.00</w:t>
            </w:r>
            <w:r w:rsidR="00B60A06">
              <w:rPr>
                <w:rFonts w:asciiTheme="minorHAnsi" w:eastAsia="Times New Roman" w:hAnsiTheme="minorHAnsi" w:cstheme="minorHAnsi"/>
                <w:color w:val="auto"/>
              </w:rPr>
              <w:t>.</w:t>
            </w:r>
            <w:r w:rsidRPr="00B60A06">
              <w:rPr>
                <w:rFonts w:asciiTheme="minorHAnsi" w:eastAsia="Times New Roman" w:hAnsiTheme="minorHAnsi" w:cstheme="minorHAnsi"/>
                <w:color w:val="auto"/>
              </w:rPr>
              <w:t xml:space="preserve"> Ansøgninger</w:t>
            </w:r>
            <w:r w:rsidRPr="00D50497">
              <w:rPr>
                <w:rFonts w:asciiTheme="minorHAnsi" w:eastAsia="Times New Roman" w:hAnsiTheme="minorHAnsi" w:cstheme="minorHAnsi"/>
                <w:color w:val="auto"/>
              </w:rPr>
              <w:t xml:space="preserve"> modtaget efter fristens udløb vil ikke blive behandlet og kommer derfor ikke i betragtning til puljemidler</w:t>
            </w:r>
            <w:r>
              <w:rPr>
                <w:rFonts w:asciiTheme="minorHAnsi" w:eastAsia="Times New Roman" w:hAnsiTheme="minorHAnsi" w:cstheme="minorHAnsi"/>
                <w:color w:val="auto"/>
              </w:rPr>
              <w:t>ne</w:t>
            </w:r>
            <w:r w:rsidRPr="00D50497">
              <w:rPr>
                <w:rFonts w:asciiTheme="minorHAnsi" w:eastAsia="Times New Roman" w:hAnsiTheme="minorHAnsi" w:cstheme="minorHAnsi"/>
                <w:color w:val="auto"/>
              </w:rPr>
              <w:t xml:space="preserve">. </w:t>
            </w:r>
          </w:p>
          <w:p w14:paraId="7A99B400" w14:textId="77777777" w:rsidR="00D2544A" w:rsidRPr="00D50497" w:rsidRDefault="00D2544A" w:rsidP="00D2544A">
            <w:pPr>
              <w:pBdr>
                <w:top w:val="none" w:sz="0" w:space="0" w:color="auto"/>
                <w:left w:val="none" w:sz="0" w:space="0" w:color="auto"/>
                <w:bottom w:val="none" w:sz="0" w:space="0" w:color="auto"/>
                <w:right w:val="none" w:sz="0" w:space="0" w:color="auto"/>
              </w:pBdr>
              <w:spacing w:after="136" w:line="240" w:lineRule="auto"/>
              <w:ind w:left="0" w:right="0" w:firstLine="0"/>
              <w:jc w:val="left"/>
              <w:rPr>
                <w:rFonts w:asciiTheme="minorHAnsi" w:eastAsia="Times New Roman" w:hAnsiTheme="minorHAnsi" w:cstheme="minorHAnsi"/>
                <w:color w:val="auto"/>
              </w:rPr>
            </w:pPr>
            <w:r w:rsidRPr="00D50497">
              <w:rPr>
                <w:rFonts w:asciiTheme="minorHAnsi" w:eastAsia="Times New Roman" w:hAnsiTheme="minorHAnsi" w:cstheme="minorHAnsi"/>
                <w:color w:val="auto"/>
              </w:rPr>
              <w:t xml:space="preserve">Ansøgere kan forvente at få besked om tilsagn eller afslag </w:t>
            </w:r>
            <w:r w:rsidRPr="00AA701D">
              <w:rPr>
                <w:rFonts w:asciiTheme="minorHAnsi" w:eastAsia="Times New Roman" w:hAnsiTheme="minorHAnsi" w:cstheme="minorHAnsi"/>
                <w:color w:val="auto"/>
              </w:rPr>
              <w:t xml:space="preserve">cirka 2 måneder efter </w:t>
            </w:r>
            <w:r w:rsidRPr="00D50497">
              <w:rPr>
                <w:rFonts w:asciiTheme="minorHAnsi" w:eastAsia="Times New Roman" w:hAnsiTheme="minorHAnsi" w:cstheme="minorHAnsi"/>
                <w:color w:val="auto"/>
              </w:rPr>
              <w:t>ansøgningsfristens udløb.</w:t>
            </w:r>
          </w:p>
          <w:p w14:paraId="759B59A3" w14:textId="77777777" w:rsidR="00D2544A" w:rsidRPr="00D50497" w:rsidRDefault="00D2544A" w:rsidP="00D2544A">
            <w:pPr>
              <w:pBdr>
                <w:top w:val="none" w:sz="0" w:space="0" w:color="auto"/>
                <w:left w:val="none" w:sz="0" w:space="0" w:color="auto"/>
                <w:bottom w:val="none" w:sz="0" w:space="0" w:color="auto"/>
                <w:right w:val="none" w:sz="0" w:space="0" w:color="auto"/>
              </w:pBdr>
              <w:spacing w:after="19" w:line="240" w:lineRule="auto"/>
              <w:ind w:left="0" w:right="0" w:firstLine="0"/>
              <w:jc w:val="left"/>
              <w:rPr>
                <w:rFonts w:asciiTheme="minorHAnsi" w:eastAsia="Times New Roman" w:hAnsiTheme="minorHAnsi" w:cstheme="minorHAnsi"/>
                <w:color w:val="auto"/>
              </w:rPr>
            </w:pPr>
            <w:r w:rsidRPr="00D50497">
              <w:rPr>
                <w:rFonts w:asciiTheme="minorHAnsi" w:eastAsia="Times New Roman" w:hAnsiTheme="minorHAnsi" w:cstheme="minorHAnsi"/>
                <w:b/>
                <w:color w:val="auto"/>
              </w:rPr>
              <w:t xml:space="preserve">Hvordan </w:t>
            </w:r>
            <w:r>
              <w:rPr>
                <w:rFonts w:asciiTheme="minorHAnsi" w:eastAsia="Times New Roman" w:hAnsiTheme="minorHAnsi" w:cstheme="minorHAnsi"/>
                <w:b/>
                <w:color w:val="auto"/>
              </w:rPr>
              <w:t>an</w:t>
            </w:r>
            <w:r w:rsidRPr="00D50497">
              <w:rPr>
                <w:rFonts w:asciiTheme="minorHAnsi" w:eastAsia="Times New Roman" w:hAnsiTheme="minorHAnsi" w:cstheme="minorHAnsi"/>
                <w:b/>
                <w:color w:val="auto"/>
              </w:rPr>
              <w:t xml:space="preserve">søger man </w:t>
            </w:r>
          </w:p>
          <w:p w14:paraId="63CAB9E0" w14:textId="59CDCE5F" w:rsidR="00D2544A" w:rsidRPr="00D50497" w:rsidRDefault="00D2544A" w:rsidP="00D2544A">
            <w:pPr>
              <w:pBdr>
                <w:top w:val="none" w:sz="0" w:space="0" w:color="auto"/>
                <w:left w:val="none" w:sz="0" w:space="0" w:color="auto"/>
                <w:bottom w:val="none" w:sz="0" w:space="0" w:color="auto"/>
                <w:right w:val="none" w:sz="0" w:space="0" w:color="auto"/>
              </w:pBdr>
              <w:spacing w:after="118" w:line="240" w:lineRule="auto"/>
              <w:ind w:left="0" w:right="53" w:firstLine="0"/>
              <w:jc w:val="left"/>
              <w:rPr>
                <w:rFonts w:asciiTheme="minorHAnsi" w:eastAsia="Times New Roman" w:hAnsiTheme="minorHAnsi" w:cstheme="minorHAnsi"/>
                <w:color w:val="auto"/>
              </w:rPr>
            </w:pPr>
            <w:r w:rsidRPr="00D50497">
              <w:rPr>
                <w:rFonts w:asciiTheme="minorHAnsi" w:eastAsia="Times New Roman" w:hAnsiTheme="minorHAnsi" w:cstheme="minorHAnsi"/>
                <w:color w:val="auto"/>
              </w:rPr>
              <w:t>Ansøgning om støtte fra ansøgningspuljen skal indgives i det ansøgningsskema og</w:t>
            </w:r>
            <w:r w:rsidR="00A15D8F">
              <w:rPr>
                <w:rFonts w:asciiTheme="minorHAnsi" w:eastAsia="Times New Roman" w:hAnsiTheme="minorHAnsi" w:cstheme="minorHAnsi"/>
                <w:color w:val="auto"/>
              </w:rPr>
              <w:t xml:space="preserve"> bilags skabeloner,</w:t>
            </w:r>
            <w:r w:rsidRPr="00D50497">
              <w:rPr>
                <w:rFonts w:asciiTheme="minorHAnsi" w:eastAsia="Times New Roman" w:hAnsiTheme="minorHAnsi" w:cstheme="minorHAnsi"/>
                <w:color w:val="auto"/>
              </w:rPr>
              <w:t xml:space="preserve"> som </w:t>
            </w:r>
            <w:r w:rsidR="00A11546">
              <w:rPr>
                <w:rFonts w:asciiTheme="minorHAnsi" w:eastAsia="Times New Roman" w:hAnsiTheme="minorHAnsi" w:cstheme="minorHAnsi"/>
                <w:color w:val="auto"/>
              </w:rPr>
              <w:t>Danmarks Fængsler</w:t>
            </w:r>
            <w:r w:rsidRPr="00D50497">
              <w:rPr>
                <w:rFonts w:asciiTheme="minorHAnsi" w:eastAsia="Times New Roman" w:hAnsiTheme="minorHAnsi" w:cstheme="minorHAnsi"/>
                <w:color w:val="auto"/>
              </w:rPr>
              <w:t xml:space="preserve"> stiller til rådighed for puljen. </w:t>
            </w:r>
          </w:p>
          <w:p w14:paraId="7349A35C" w14:textId="60F9D289" w:rsidR="00D2544A" w:rsidRPr="00AA701D" w:rsidRDefault="00D2544A" w:rsidP="00D2544A">
            <w:pPr>
              <w:pBdr>
                <w:top w:val="none" w:sz="0" w:space="0" w:color="auto"/>
                <w:left w:val="none" w:sz="0" w:space="0" w:color="auto"/>
                <w:bottom w:val="none" w:sz="0" w:space="0" w:color="auto"/>
                <w:right w:val="none" w:sz="0" w:space="0" w:color="auto"/>
              </w:pBdr>
              <w:spacing w:after="120" w:line="240" w:lineRule="auto"/>
              <w:ind w:left="0" w:right="0" w:firstLine="0"/>
              <w:jc w:val="left"/>
              <w:rPr>
                <w:rFonts w:asciiTheme="minorHAnsi" w:eastAsia="Times New Roman" w:hAnsiTheme="minorHAnsi" w:cstheme="minorHAnsi"/>
                <w:color w:val="auto"/>
              </w:rPr>
            </w:pPr>
            <w:r w:rsidRPr="00AA701D">
              <w:rPr>
                <w:rFonts w:asciiTheme="minorHAnsi" w:eastAsia="Times New Roman" w:hAnsiTheme="minorHAnsi" w:cstheme="minorHAnsi"/>
                <w:color w:val="auto"/>
              </w:rPr>
              <w:t xml:space="preserve">Ansøgningsmaterialet ligger på </w:t>
            </w:r>
            <w:r w:rsidR="00A11546">
              <w:rPr>
                <w:rFonts w:asciiTheme="minorHAnsi" w:eastAsia="Times New Roman" w:hAnsiTheme="minorHAnsi" w:cstheme="minorHAnsi"/>
                <w:color w:val="auto"/>
              </w:rPr>
              <w:t>Danmarks Fængsler</w:t>
            </w:r>
            <w:r w:rsidRPr="00AA701D">
              <w:rPr>
                <w:rFonts w:asciiTheme="minorHAnsi" w:eastAsia="Times New Roman" w:hAnsiTheme="minorHAnsi" w:cstheme="minorHAnsi"/>
                <w:color w:val="auto"/>
              </w:rPr>
              <w:t xml:space="preserve">s hjemmeside </w:t>
            </w:r>
            <w:hyperlink r:id="rId10" w:tooltip="#AutoGenerate">
              <w:r w:rsidRPr="00AA701D">
                <w:rPr>
                  <w:rFonts w:asciiTheme="minorHAnsi" w:eastAsia="Times New Roman" w:hAnsiTheme="minorHAnsi" w:cstheme="minorHAnsi"/>
                  <w:color w:val="auto"/>
                  <w:u w:val="single" w:color="02BC29"/>
                </w:rPr>
                <w:t>her</w:t>
              </w:r>
            </w:hyperlink>
            <w:hyperlink r:id="rId11" w:tooltip="#AutoGenerate">
              <w:r w:rsidRPr="00AA701D">
                <w:rPr>
                  <w:rFonts w:asciiTheme="minorHAnsi" w:eastAsia="Times New Roman" w:hAnsiTheme="minorHAnsi" w:cstheme="minorHAnsi"/>
                  <w:color w:val="auto"/>
                </w:rPr>
                <w:t xml:space="preserve"> </w:t>
              </w:r>
            </w:hyperlink>
            <w:r w:rsidRPr="00AA701D">
              <w:rPr>
                <w:rFonts w:asciiTheme="minorHAnsi" w:eastAsia="Times New Roman" w:hAnsiTheme="minorHAnsi" w:cstheme="minorHAnsi"/>
                <w:color w:val="auto"/>
              </w:rPr>
              <w:t xml:space="preserve">og kan desuden tilgås via Statenstilskudspuljer.dk.  </w:t>
            </w:r>
          </w:p>
          <w:p w14:paraId="6B0CEA38" w14:textId="77777777" w:rsidR="00D2544A" w:rsidRDefault="00D2544A" w:rsidP="00D2544A">
            <w:pPr>
              <w:pBdr>
                <w:top w:val="none" w:sz="0" w:space="0" w:color="auto"/>
                <w:left w:val="none" w:sz="0" w:space="0" w:color="auto"/>
                <w:bottom w:val="none" w:sz="0" w:space="0" w:color="auto"/>
                <w:right w:val="none" w:sz="0" w:space="0" w:color="auto"/>
              </w:pBdr>
              <w:spacing w:after="151" w:line="240" w:lineRule="auto"/>
              <w:ind w:left="0" w:right="0" w:firstLine="0"/>
              <w:jc w:val="left"/>
              <w:rPr>
                <w:rFonts w:asciiTheme="minorHAnsi" w:eastAsia="Times New Roman" w:hAnsiTheme="minorHAnsi" w:cstheme="minorHAnsi"/>
                <w:color w:val="auto"/>
              </w:rPr>
            </w:pPr>
            <w:r w:rsidRPr="00D50497">
              <w:rPr>
                <w:rFonts w:asciiTheme="minorHAnsi" w:eastAsia="Times New Roman" w:hAnsiTheme="minorHAnsi" w:cstheme="minorHAnsi"/>
                <w:color w:val="auto"/>
              </w:rPr>
              <w:t xml:space="preserve">Ansøgningen skal opfylde en række formelle krav:  </w:t>
            </w:r>
          </w:p>
          <w:p w14:paraId="69825277" w14:textId="1FC11B26" w:rsidR="00D2544A" w:rsidRDefault="00D2544A" w:rsidP="00D2544A">
            <w:pPr>
              <w:pStyle w:val="Listeafsnit"/>
              <w:numPr>
                <w:ilvl w:val="0"/>
                <w:numId w:val="38"/>
              </w:numPr>
              <w:pBdr>
                <w:top w:val="none" w:sz="0" w:space="0" w:color="auto"/>
                <w:left w:val="none" w:sz="0" w:space="0" w:color="auto"/>
                <w:bottom w:val="none" w:sz="0" w:space="0" w:color="auto"/>
                <w:right w:val="none" w:sz="0" w:space="0" w:color="auto"/>
              </w:pBdr>
              <w:spacing w:after="151" w:line="240" w:lineRule="auto"/>
              <w:ind w:right="0"/>
              <w:jc w:val="left"/>
              <w:rPr>
                <w:rFonts w:asciiTheme="minorHAnsi" w:eastAsia="Times New Roman" w:hAnsiTheme="minorHAnsi" w:cstheme="minorHAnsi"/>
                <w:color w:val="auto"/>
              </w:rPr>
            </w:pPr>
            <w:r w:rsidRPr="00B17180">
              <w:rPr>
                <w:rFonts w:asciiTheme="minorHAnsi" w:eastAsia="Times New Roman" w:hAnsiTheme="minorHAnsi" w:cstheme="minorHAnsi"/>
                <w:color w:val="auto"/>
              </w:rPr>
              <w:t>Ansøgning og bilag skal sendes i elektronisk form til: Lcivilsamfundspulje@</w:t>
            </w:r>
            <w:r w:rsidR="001A2420" w:rsidRPr="001A2420">
              <w:rPr>
                <w:rFonts w:asciiTheme="minorHAnsi" w:eastAsia="Times New Roman" w:hAnsiTheme="minorHAnsi" w:cstheme="minorHAnsi"/>
                <w:color w:val="auto"/>
              </w:rPr>
              <w:t>dkf.dk</w:t>
            </w:r>
          </w:p>
          <w:p w14:paraId="47A27D44" w14:textId="0B3800B7" w:rsidR="00D2544A" w:rsidRDefault="00A15D8F" w:rsidP="00D2544A">
            <w:pPr>
              <w:pStyle w:val="Listeafsnit"/>
              <w:numPr>
                <w:ilvl w:val="0"/>
                <w:numId w:val="38"/>
              </w:numPr>
              <w:pBdr>
                <w:top w:val="none" w:sz="0" w:space="0" w:color="auto"/>
                <w:left w:val="none" w:sz="0" w:space="0" w:color="auto"/>
                <w:bottom w:val="none" w:sz="0" w:space="0" w:color="auto"/>
                <w:right w:val="none" w:sz="0" w:space="0" w:color="auto"/>
              </w:pBdr>
              <w:spacing w:after="151" w:line="240" w:lineRule="auto"/>
              <w:ind w:right="0"/>
              <w:jc w:val="left"/>
              <w:rPr>
                <w:rFonts w:asciiTheme="minorHAnsi" w:eastAsia="Times New Roman" w:hAnsiTheme="minorHAnsi" w:cstheme="minorHAnsi"/>
                <w:color w:val="auto"/>
              </w:rPr>
            </w:pPr>
            <w:r>
              <w:rPr>
                <w:rFonts w:asciiTheme="minorHAnsi" w:eastAsia="Times New Roman" w:hAnsiTheme="minorHAnsi" w:cstheme="minorHAnsi"/>
                <w:color w:val="auto"/>
              </w:rPr>
              <w:t xml:space="preserve">Budgettet </w:t>
            </w:r>
            <w:r w:rsidR="00E862D7">
              <w:rPr>
                <w:rFonts w:asciiTheme="minorHAnsi" w:eastAsia="Times New Roman" w:hAnsiTheme="minorHAnsi" w:cstheme="minorHAnsi"/>
                <w:color w:val="auto"/>
              </w:rPr>
              <w:t>samt tids- og arbejdsplan</w:t>
            </w:r>
            <w:r>
              <w:rPr>
                <w:rFonts w:asciiTheme="minorHAnsi" w:eastAsia="Times New Roman" w:hAnsiTheme="minorHAnsi" w:cstheme="minorHAnsi"/>
                <w:color w:val="auto"/>
              </w:rPr>
              <w:t xml:space="preserve"> </w:t>
            </w:r>
            <w:r w:rsidR="00D2544A">
              <w:rPr>
                <w:rFonts w:asciiTheme="minorHAnsi" w:eastAsia="Times New Roman" w:hAnsiTheme="minorHAnsi" w:cstheme="minorHAnsi"/>
                <w:color w:val="auto"/>
              </w:rPr>
              <w:t xml:space="preserve">skal sendes i en excel-fil. </w:t>
            </w:r>
            <w:r w:rsidR="00D2544A" w:rsidRPr="00B17180">
              <w:rPr>
                <w:rFonts w:asciiTheme="minorHAnsi" w:eastAsia="Times New Roman" w:hAnsiTheme="minorHAnsi" w:cstheme="minorHAnsi"/>
                <w:color w:val="auto"/>
              </w:rPr>
              <w:t>An</w:t>
            </w:r>
            <w:r w:rsidR="00D2544A">
              <w:rPr>
                <w:rFonts w:asciiTheme="minorHAnsi" w:eastAsia="Times New Roman" w:hAnsiTheme="minorHAnsi" w:cstheme="minorHAnsi"/>
                <w:color w:val="auto"/>
              </w:rPr>
              <w:t>søgningen og de resterende bilag skal sendes i é</w:t>
            </w:r>
            <w:r w:rsidR="00D2544A" w:rsidRPr="00B17180">
              <w:rPr>
                <w:rFonts w:asciiTheme="minorHAnsi" w:eastAsia="Times New Roman" w:hAnsiTheme="minorHAnsi" w:cstheme="minorHAnsi"/>
                <w:color w:val="auto"/>
              </w:rPr>
              <w:t>n samlet pdf-fil</w:t>
            </w:r>
            <w:r w:rsidR="00D2544A">
              <w:rPr>
                <w:rFonts w:asciiTheme="minorHAnsi" w:eastAsia="Times New Roman" w:hAnsiTheme="minorHAnsi" w:cstheme="minorHAnsi"/>
                <w:color w:val="auto"/>
              </w:rPr>
              <w:t>.</w:t>
            </w:r>
            <w:r w:rsidR="00D2544A" w:rsidRPr="00B17180">
              <w:rPr>
                <w:rFonts w:asciiTheme="minorHAnsi" w:eastAsia="Times New Roman" w:hAnsiTheme="minorHAnsi" w:cstheme="minorHAnsi"/>
                <w:color w:val="auto"/>
              </w:rPr>
              <w:t xml:space="preserve">  </w:t>
            </w:r>
          </w:p>
          <w:p w14:paraId="3FAC71F8" w14:textId="77777777" w:rsidR="00D2544A" w:rsidRDefault="00D2544A" w:rsidP="00D2544A">
            <w:pPr>
              <w:pStyle w:val="Listeafsnit"/>
              <w:numPr>
                <w:ilvl w:val="0"/>
                <w:numId w:val="38"/>
              </w:numPr>
              <w:pBdr>
                <w:top w:val="none" w:sz="0" w:space="0" w:color="auto"/>
                <w:left w:val="none" w:sz="0" w:space="0" w:color="auto"/>
                <w:bottom w:val="none" w:sz="0" w:space="0" w:color="auto"/>
                <w:right w:val="none" w:sz="0" w:space="0" w:color="auto"/>
              </w:pBdr>
              <w:spacing w:after="151" w:line="240" w:lineRule="auto"/>
              <w:ind w:right="0"/>
              <w:jc w:val="left"/>
              <w:rPr>
                <w:rFonts w:asciiTheme="minorHAnsi" w:eastAsia="Times New Roman" w:hAnsiTheme="minorHAnsi" w:cstheme="minorHAnsi"/>
                <w:color w:val="auto"/>
              </w:rPr>
            </w:pPr>
            <w:r w:rsidRPr="00B17180">
              <w:rPr>
                <w:rFonts w:asciiTheme="minorHAnsi" w:eastAsia="Times New Roman" w:hAnsiTheme="minorHAnsi" w:cstheme="minorHAnsi"/>
                <w:color w:val="auto"/>
              </w:rPr>
              <w:t xml:space="preserve">Mailen skal mærkes "Ansøgning til civilsamfundspulje" </w:t>
            </w:r>
          </w:p>
          <w:p w14:paraId="559D0FE2" w14:textId="77777777" w:rsidR="00D2544A" w:rsidRPr="00B17180" w:rsidRDefault="00D2544A" w:rsidP="00D2544A">
            <w:pPr>
              <w:pStyle w:val="Listeafsnit"/>
              <w:numPr>
                <w:ilvl w:val="0"/>
                <w:numId w:val="38"/>
              </w:numPr>
              <w:pBdr>
                <w:top w:val="none" w:sz="0" w:space="0" w:color="auto"/>
                <w:left w:val="none" w:sz="0" w:space="0" w:color="auto"/>
                <w:bottom w:val="none" w:sz="0" w:space="0" w:color="auto"/>
                <w:right w:val="none" w:sz="0" w:space="0" w:color="auto"/>
              </w:pBdr>
              <w:spacing w:after="151" w:line="240" w:lineRule="auto"/>
              <w:ind w:right="0"/>
              <w:jc w:val="left"/>
              <w:rPr>
                <w:rFonts w:asciiTheme="minorHAnsi" w:eastAsia="Times New Roman" w:hAnsiTheme="minorHAnsi" w:cstheme="minorHAnsi"/>
                <w:color w:val="auto"/>
              </w:rPr>
            </w:pPr>
            <w:r w:rsidRPr="00B17180">
              <w:rPr>
                <w:rFonts w:asciiTheme="minorHAnsi" w:eastAsia="Times New Roman" w:hAnsiTheme="minorHAnsi" w:cstheme="minorHAnsi"/>
                <w:color w:val="auto"/>
              </w:rPr>
              <w:t xml:space="preserve">Ansøgningen skal være underskrevet af hovedansøgeren. </w:t>
            </w:r>
          </w:p>
          <w:p w14:paraId="0577344F" w14:textId="77777777" w:rsidR="00D2544A" w:rsidRPr="00D50497" w:rsidRDefault="00D2544A" w:rsidP="00D2544A">
            <w:pPr>
              <w:pBdr>
                <w:top w:val="none" w:sz="0" w:space="0" w:color="auto"/>
                <w:left w:val="none" w:sz="0" w:space="0" w:color="auto"/>
                <w:bottom w:val="none" w:sz="0" w:space="0" w:color="auto"/>
                <w:right w:val="none" w:sz="0" w:space="0" w:color="auto"/>
              </w:pBdr>
              <w:spacing w:after="0" w:line="240" w:lineRule="auto"/>
              <w:ind w:left="0" w:right="0" w:firstLine="0"/>
              <w:jc w:val="left"/>
              <w:rPr>
                <w:rFonts w:asciiTheme="minorHAnsi" w:eastAsia="Times New Roman" w:hAnsiTheme="minorHAnsi" w:cstheme="minorHAnsi"/>
                <w:color w:val="auto"/>
              </w:rPr>
            </w:pPr>
            <w:r w:rsidRPr="00D50497">
              <w:rPr>
                <w:rFonts w:asciiTheme="minorHAnsi" w:eastAsia="Times New Roman" w:hAnsiTheme="minorHAnsi" w:cstheme="minorHAnsi"/>
                <w:b/>
                <w:color w:val="auto"/>
              </w:rPr>
              <w:t xml:space="preserve">It-problemer ved indsendelse af ansøgning </w:t>
            </w:r>
          </w:p>
          <w:p w14:paraId="491E810F" w14:textId="35C10644" w:rsidR="00D2544A" w:rsidRPr="00D50497" w:rsidRDefault="00D2544A" w:rsidP="00D2544A">
            <w:pPr>
              <w:pBdr>
                <w:top w:val="none" w:sz="0" w:space="0" w:color="auto"/>
                <w:left w:val="none" w:sz="0" w:space="0" w:color="auto"/>
                <w:bottom w:val="none" w:sz="0" w:space="0" w:color="auto"/>
                <w:right w:val="none" w:sz="0" w:space="0" w:color="auto"/>
              </w:pBdr>
              <w:spacing w:after="0" w:line="240" w:lineRule="auto"/>
              <w:ind w:left="0" w:right="0" w:firstLine="0"/>
              <w:jc w:val="left"/>
              <w:rPr>
                <w:rFonts w:asciiTheme="minorHAnsi" w:eastAsia="Times New Roman" w:hAnsiTheme="minorHAnsi" w:cstheme="minorHAnsi"/>
                <w:color w:val="auto"/>
              </w:rPr>
            </w:pPr>
            <w:r w:rsidRPr="00D50497">
              <w:rPr>
                <w:rFonts w:asciiTheme="minorHAnsi" w:eastAsia="Times New Roman" w:hAnsiTheme="minorHAnsi" w:cstheme="minorHAnsi"/>
                <w:color w:val="auto"/>
              </w:rPr>
              <w:t xml:space="preserve">Hvis der opleves problemer med </w:t>
            </w:r>
            <w:r w:rsidR="00A11546">
              <w:rPr>
                <w:rFonts w:asciiTheme="minorHAnsi" w:eastAsia="Times New Roman" w:hAnsiTheme="minorHAnsi" w:cstheme="minorHAnsi"/>
                <w:color w:val="auto"/>
              </w:rPr>
              <w:t>Danmarks Fængsler</w:t>
            </w:r>
            <w:r w:rsidRPr="00D50497">
              <w:rPr>
                <w:rFonts w:asciiTheme="minorHAnsi" w:eastAsia="Times New Roman" w:hAnsiTheme="minorHAnsi" w:cstheme="minorHAnsi"/>
                <w:color w:val="auto"/>
              </w:rPr>
              <w:t xml:space="preserve">s puljepostkasse, kan ansøger kontakte postkassen </w:t>
            </w:r>
            <w:hyperlink r:id="rId12" w:history="1">
              <w:r w:rsidR="00721F99" w:rsidRPr="00B01136">
                <w:rPr>
                  <w:rStyle w:val="Hyperlink"/>
                  <w:rFonts w:asciiTheme="minorHAnsi" w:eastAsia="Times New Roman" w:hAnsiTheme="minorHAnsi" w:cstheme="minorHAnsi"/>
                </w:rPr>
                <w:t>afd_skf@dkf.dk</w:t>
              </w:r>
            </w:hyperlink>
            <w:r w:rsidR="00721F99">
              <w:rPr>
                <w:rFonts w:asciiTheme="minorHAnsi" w:eastAsia="Times New Roman" w:hAnsiTheme="minorHAnsi" w:cstheme="minorHAnsi"/>
                <w:color w:val="auto"/>
              </w:rPr>
              <w:t xml:space="preserve"> </w:t>
            </w:r>
            <w:r w:rsidRPr="00D50497">
              <w:rPr>
                <w:rFonts w:asciiTheme="minorHAnsi" w:eastAsia="Times New Roman" w:hAnsiTheme="minorHAnsi" w:cstheme="minorHAnsi"/>
                <w:color w:val="auto"/>
              </w:rPr>
              <w:t xml:space="preserve">for hjælp. Vær opmærksom på, at denne postkasse ikke er bemandet aften eller weekend.  </w:t>
            </w:r>
          </w:p>
          <w:p w14:paraId="3249E56E" w14:textId="77777777" w:rsidR="00D2544A" w:rsidRPr="00D50497" w:rsidRDefault="00D2544A" w:rsidP="00D2544A">
            <w:pPr>
              <w:pBdr>
                <w:top w:val="none" w:sz="0" w:space="0" w:color="auto"/>
                <w:left w:val="none" w:sz="0" w:space="0" w:color="auto"/>
                <w:bottom w:val="none" w:sz="0" w:space="0" w:color="auto"/>
                <w:right w:val="none" w:sz="0" w:space="0" w:color="auto"/>
              </w:pBdr>
              <w:spacing w:after="151" w:line="240" w:lineRule="auto"/>
              <w:ind w:left="0" w:right="0" w:firstLine="0"/>
              <w:jc w:val="left"/>
              <w:rPr>
                <w:rFonts w:asciiTheme="minorHAnsi" w:eastAsia="Times New Roman" w:hAnsiTheme="minorHAnsi" w:cstheme="minorHAnsi"/>
                <w:color w:val="auto"/>
              </w:rPr>
            </w:pPr>
            <w:r w:rsidRPr="00D50497">
              <w:rPr>
                <w:rFonts w:asciiTheme="minorHAnsi" w:eastAsia="Times New Roman" w:hAnsiTheme="minorHAnsi" w:cstheme="minorHAnsi"/>
                <w:color w:val="auto"/>
              </w:rPr>
              <w:t xml:space="preserve">Det er ansøgers eget ansvar at afhjælpe eventuelle it-problemer på egne systemer.  </w:t>
            </w:r>
          </w:p>
          <w:p w14:paraId="57F383A7" w14:textId="77777777" w:rsidR="00D2544A" w:rsidRPr="00D50497" w:rsidRDefault="00D2544A" w:rsidP="00D2544A">
            <w:pPr>
              <w:pBdr>
                <w:top w:val="none" w:sz="0" w:space="0" w:color="auto"/>
                <w:left w:val="none" w:sz="0" w:space="0" w:color="auto"/>
                <w:bottom w:val="none" w:sz="0" w:space="0" w:color="auto"/>
                <w:right w:val="none" w:sz="0" w:space="0" w:color="auto"/>
              </w:pBdr>
              <w:spacing w:after="0" w:line="240" w:lineRule="auto"/>
              <w:ind w:left="0" w:right="0" w:firstLine="0"/>
              <w:jc w:val="left"/>
              <w:rPr>
                <w:rFonts w:asciiTheme="minorHAnsi" w:eastAsia="Times New Roman" w:hAnsiTheme="minorHAnsi" w:cstheme="minorHAnsi"/>
                <w:color w:val="auto"/>
              </w:rPr>
            </w:pPr>
            <w:r w:rsidRPr="00D50497">
              <w:rPr>
                <w:rFonts w:asciiTheme="minorHAnsi" w:eastAsia="Times New Roman" w:hAnsiTheme="minorHAnsi" w:cstheme="minorHAnsi"/>
                <w:b/>
                <w:color w:val="auto"/>
              </w:rPr>
              <w:t xml:space="preserve">Kvittering </w:t>
            </w:r>
          </w:p>
          <w:p w14:paraId="340E7D94" w14:textId="31FD04E0" w:rsidR="00D2544A" w:rsidRDefault="00D2544A" w:rsidP="00D2544A">
            <w:pPr>
              <w:pBdr>
                <w:top w:val="none" w:sz="0" w:space="0" w:color="auto"/>
                <w:left w:val="none" w:sz="0" w:space="0" w:color="auto"/>
                <w:bottom w:val="none" w:sz="0" w:space="0" w:color="auto"/>
                <w:right w:val="none" w:sz="0" w:space="0" w:color="auto"/>
              </w:pBdr>
              <w:spacing w:after="0" w:line="240" w:lineRule="auto"/>
              <w:ind w:left="0" w:right="0" w:firstLine="0"/>
              <w:jc w:val="left"/>
              <w:rPr>
                <w:rFonts w:asciiTheme="minorHAnsi" w:eastAsia="Times New Roman" w:hAnsiTheme="minorHAnsi" w:cstheme="minorHAnsi"/>
                <w:color w:val="auto"/>
              </w:rPr>
            </w:pPr>
            <w:r w:rsidRPr="00D50497">
              <w:rPr>
                <w:rFonts w:asciiTheme="minorHAnsi" w:eastAsia="Times New Roman" w:hAnsiTheme="minorHAnsi" w:cstheme="minorHAnsi"/>
                <w:color w:val="auto"/>
              </w:rPr>
              <w:t xml:space="preserve">Alle ansøgere modtager en kvittering fra </w:t>
            </w:r>
            <w:r w:rsidR="00A11546">
              <w:rPr>
                <w:rFonts w:asciiTheme="minorHAnsi" w:eastAsia="Times New Roman" w:hAnsiTheme="minorHAnsi" w:cstheme="minorHAnsi"/>
                <w:color w:val="auto"/>
              </w:rPr>
              <w:t>Danmarks Fængsler</w:t>
            </w:r>
            <w:r w:rsidRPr="00D50497">
              <w:rPr>
                <w:rFonts w:asciiTheme="minorHAnsi" w:eastAsia="Times New Roman" w:hAnsiTheme="minorHAnsi" w:cstheme="minorHAnsi"/>
                <w:color w:val="auto"/>
              </w:rPr>
              <w:t xml:space="preserve"> for modtagelse af ansøgningen.  </w:t>
            </w:r>
          </w:p>
          <w:p w14:paraId="322A581C" w14:textId="77777777" w:rsidR="00D2544A" w:rsidRPr="00D50497" w:rsidRDefault="00D2544A" w:rsidP="00D2544A">
            <w:pPr>
              <w:pBdr>
                <w:top w:val="none" w:sz="0" w:space="0" w:color="auto"/>
                <w:left w:val="none" w:sz="0" w:space="0" w:color="auto"/>
                <w:bottom w:val="none" w:sz="0" w:space="0" w:color="auto"/>
                <w:right w:val="none" w:sz="0" w:space="0" w:color="auto"/>
              </w:pBdr>
              <w:spacing w:after="0" w:line="240" w:lineRule="auto"/>
              <w:ind w:left="0" w:right="0" w:firstLine="0"/>
              <w:jc w:val="left"/>
              <w:rPr>
                <w:rFonts w:asciiTheme="minorHAnsi" w:eastAsia="Times New Roman" w:hAnsiTheme="minorHAnsi" w:cstheme="minorHAnsi"/>
                <w:color w:val="auto"/>
              </w:rPr>
            </w:pPr>
          </w:p>
          <w:p w14:paraId="7BB0DD16" w14:textId="345A7C9D" w:rsidR="00D2544A" w:rsidRPr="00D2544A" w:rsidRDefault="00D2544A" w:rsidP="00D2544A">
            <w:pPr>
              <w:pBdr>
                <w:top w:val="none" w:sz="0" w:space="0" w:color="auto"/>
                <w:left w:val="none" w:sz="0" w:space="0" w:color="auto"/>
                <w:bottom w:val="none" w:sz="0" w:space="0" w:color="auto"/>
                <w:right w:val="none" w:sz="0" w:space="0" w:color="auto"/>
              </w:pBdr>
              <w:spacing w:after="0" w:line="240" w:lineRule="auto"/>
              <w:ind w:left="0" w:right="0" w:firstLine="0"/>
              <w:jc w:val="left"/>
              <w:rPr>
                <w:rFonts w:asciiTheme="minorHAnsi" w:eastAsia="Times New Roman" w:hAnsiTheme="minorHAnsi" w:cstheme="minorHAnsi"/>
                <w:b/>
                <w:color w:val="auto"/>
              </w:rPr>
            </w:pPr>
            <w:r w:rsidRPr="00D50497">
              <w:rPr>
                <w:rFonts w:asciiTheme="minorHAnsi" w:eastAsia="Times New Roman" w:hAnsiTheme="minorHAnsi" w:cstheme="minorHAnsi"/>
                <w:b/>
                <w:color w:val="auto"/>
              </w:rPr>
              <w:t xml:space="preserve">Vurdering af ansøgningen </w:t>
            </w:r>
          </w:p>
          <w:p w14:paraId="4B1E8190" w14:textId="632E7828" w:rsidR="00D2544A" w:rsidRPr="00D50497" w:rsidRDefault="00A11546" w:rsidP="00D2544A">
            <w:pPr>
              <w:pBdr>
                <w:top w:val="none" w:sz="0" w:space="0" w:color="auto"/>
                <w:left w:val="none" w:sz="0" w:space="0" w:color="auto"/>
                <w:bottom w:val="none" w:sz="0" w:space="0" w:color="auto"/>
                <w:right w:val="none" w:sz="0" w:space="0" w:color="auto"/>
              </w:pBdr>
              <w:spacing w:after="0" w:line="240" w:lineRule="auto"/>
              <w:ind w:left="0" w:right="50" w:firstLine="0"/>
              <w:jc w:val="left"/>
              <w:rPr>
                <w:rFonts w:asciiTheme="minorHAnsi" w:eastAsia="Times New Roman" w:hAnsiTheme="minorHAnsi" w:cstheme="minorHAnsi"/>
                <w:color w:val="auto"/>
              </w:rPr>
            </w:pPr>
            <w:r>
              <w:rPr>
                <w:rFonts w:asciiTheme="minorHAnsi" w:eastAsia="Times New Roman" w:hAnsiTheme="minorHAnsi" w:cstheme="minorHAnsi"/>
                <w:color w:val="auto"/>
              </w:rPr>
              <w:t>Danmarks Fængsler</w:t>
            </w:r>
            <w:r w:rsidR="00D2544A" w:rsidRPr="00D50497">
              <w:rPr>
                <w:rFonts w:asciiTheme="minorHAnsi" w:eastAsia="Times New Roman" w:hAnsiTheme="minorHAnsi" w:cstheme="minorHAnsi"/>
                <w:color w:val="auto"/>
              </w:rPr>
              <w:t xml:space="preserve"> foretager en vurdering af projektet ud fra oplysningerne i ansøgningen og budgettet, herunder eventuelle budgetnoter. Bilag til ansøgningen indgår kun i vurderingen, hvis det fremgår af denne vejledning, at ansøger skal eller kan indsende specifikke bilag. Øvrige bilag, som eventuelt fremsendes, vil ikke indgå i sagsbehandlingen. </w:t>
            </w:r>
          </w:p>
          <w:p w14:paraId="6C5D52CB" w14:textId="77777777" w:rsidR="00D2544A" w:rsidRPr="00D50497" w:rsidRDefault="00D2544A" w:rsidP="00D2544A">
            <w:pPr>
              <w:pBdr>
                <w:top w:val="none" w:sz="0" w:space="0" w:color="auto"/>
                <w:left w:val="none" w:sz="0" w:space="0" w:color="auto"/>
                <w:bottom w:val="none" w:sz="0" w:space="0" w:color="auto"/>
                <w:right w:val="none" w:sz="0" w:space="0" w:color="auto"/>
              </w:pBdr>
              <w:spacing w:after="118" w:line="240" w:lineRule="auto"/>
              <w:ind w:left="0" w:right="0" w:firstLine="0"/>
              <w:jc w:val="left"/>
              <w:rPr>
                <w:rFonts w:asciiTheme="minorHAnsi" w:eastAsia="Times New Roman" w:hAnsiTheme="minorHAnsi" w:cstheme="minorHAnsi"/>
                <w:color w:val="auto"/>
              </w:rPr>
            </w:pPr>
            <w:r w:rsidRPr="00D50497">
              <w:rPr>
                <w:rFonts w:asciiTheme="minorHAnsi" w:eastAsia="Times New Roman" w:hAnsiTheme="minorHAnsi" w:cstheme="minorHAnsi"/>
                <w:color w:val="auto"/>
              </w:rPr>
              <w:t xml:space="preserve">Utilstrækkelige oplysninger i ansøgningen eller anden manglende medvirken kan føre til, at sagen afgøres på det foreliggende grundlag. </w:t>
            </w:r>
          </w:p>
          <w:p w14:paraId="533E1BA6" w14:textId="77777777" w:rsidR="00D2544A" w:rsidRPr="00D50497" w:rsidRDefault="00D2544A" w:rsidP="00D2544A">
            <w:pPr>
              <w:pBdr>
                <w:top w:val="none" w:sz="0" w:space="0" w:color="auto"/>
                <w:left w:val="none" w:sz="0" w:space="0" w:color="auto"/>
                <w:bottom w:val="none" w:sz="0" w:space="0" w:color="auto"/>
                <w:right w:val="none" w:sz="0" w:space="0" w:color="auto"/>
              </w:pBdr>
              <w:spacing w:after="0" w:line="240" w:lineRule="auto"/>
              <w:ind w:left="0" w:right="0" w:firstLine="0"/>
              <w:jc w:val="left"/>
              <w:rPr>
                <w:rFonts w:asciiTheme="minorHAnsi" w:eastAsia="Times New Roman" w:hAnsiTheme="minorHAnsi" w:cstheme="minorHAnsi"/>
                <w:color w:val="auto"/>
              </w:rPr>
            </w:pPr>
            <w:r w:rsidRPr="00D50497">
              <w:rPr>
                <w:rFonts w:asciiTheme="minorHAnsi" w:eastAsia="Times New Roman" w:hAnsiTheme="minorHAnsi" w:cstheme="minorHAnsi"/>
                <w:b/>
                <w:color w:val="auto"/>
              </w:rPr>
              <w:t xml:space="preserve">Afvisning af ansøgning ved manglende opfyldelse af formalia </w:t>
            </w:r>
          </w:p>
          <w:p w14:paraId="10B78A59" w14:textId="73E6B4DF" w:rsidR="00D2544A" w:rsidRPr="00D50497" w:rsidRDefault="00A11546" w:rsidP="00D2544A">
            <w:pPr>
              <w:pBdr>
                <w:top w:val="none" w:sz="0" w:space="0" w:color="auto"/>
                <w:left w:val="none" w:sz="0" w:space="0" w:color="auto"/>
                <w:bottom w:val="none" w:sz="0" w:space="0" w:color="auto"/>
                <w:right w:val="none" w:sz="0" w:space="0" w:color="auto"/>
              </w:pBdr>
              <w:spacing w:after="137" w:line="240" w:lineRule="auto"/>
              <w:ind w:left="0" w:right="0" w:firstLine="0"/>
              <w:jc w:val="left"/>
              <w:rPr>
                <w:rFonts w:asciiTheme="minorHAnsi" w:eastAsia="Times New Roman" w:hAnsiTheme="minorHAnsi" w:cstheme="minorHAnsi"/>
                <w:color w:val="auto"/>
              </w:rPr>
            </w:pPr>
            <w:r>
              <w:rPr>
                <w:rFonts w:asciiTheme="minorHAnsi" w:eastAsia="Times New Roman" w:hAnsiTheme="minorHAnsi" w:cstheme="minorHAnsi"/>
                <w:color w:val="auto"/>
              </w:rPr>
              <w:lastRenderedPageBreak/>
              <w:t>Danmarks Fængsler</w:t>
            </w:r>
            <w:r w:rsidR="00D2544A" w:rsidRPr="00D50497">
              <w:rPr>
                <w:rFonts w:asciiTheme="minorHAnsi" w:eastAsia="Times New Roman" w:hAnsiTheme="minorHAnsi" w:cstheme="minorHAnsi"/>
                <w:color w:val="auto"/>
              </w:rPr>
              <w:t xml:space="preserve"> har uden forudgående behandling ret til at afvise ansøgninger, som ikke opfylder formalia. Det gælder for eksempel: </w:t>
            </w:r>
          </w:p>
          <w:p w14:paraId="6C43200B" w14:textId="77777777" w:rsidR="00D2544A" w:rsidRPr="00D50497" w:rsidRDefault="00D2544A" w:rsidP="00D2544A">
            <w:pPr>
              <w:numPr>
                <w:ilvl w:val="0"/>
                <w:numId w:val="14"/>
              </w:numPr>
              <w:pBdr>
                <w:top w:val="none" w:sz="0" w:space="0" w:color="auto"/>
                <w:left w:val="none" w:sz="0" w:space="0" w:color="auto"/>
                <w:bottom w:val="none" w:sz="0" w:space="0" w:color="auto"/>
                <w:right w:val="none" w:sz="0" w:space="0" w:color="auto"/>
              </w:pBdr>
              <w:spacing w:after="33" w:line="240" w:lineRule="auto"/>
              <w:ind w:right="0" w:hanging="360"/>
              <w:jc w:val="left"/>
              <w:rPr>
                <w:rFonts w:asciiTheme="minorHAnsi" w:eastAsia="Times New Roman" w:hAnsiTheme="minorHAnsi" w:cstheme="minorHAnsi"/>
                <w:color w:val="auto"/>
              </w:rPr>
            </w:pPr>
            <w:r w:rsidRPr="00D50497">
              <w:rPr>
                <w:rFonts w:asciiTheme="minorHAnsi" w:eastAsia="Times New Roman" w:hAnsiTheme="minorHAnsi" w:cstheme="minorHAnsi"/>
                <w:color w:val="auto"/>
              </w:rPr>
              <w:t xml:space="preserve">Hvis ansøger ikke har anvendt ansøgningspuljens ansøgningsskema eller budgetskema </w:t>
            </w:r>
          </w:p>
          <w:p w14:paraId="66312A2C" w14:textId="77777777" w:rsidR="00D2544A" w:rsidRPr="00D50497" w:rsidRDefault="00D2544A" w:rsidP="00D2544A">
            <w:pPr>
              <w:numPr>
                <w:ilvl w:val="0"/>
                <w:numId w:val="14"/>
              </w:numPr>
              <w:pBdr>
                <w:top w:val="none" w:sz="0" w:space="0" w:color="auto"/>
                <w:left w:val="none" w:sz="0" w:space="0" w:color="auto"/>
                <w:bottom w:val="none" w:sz="0" w:space="0" w:color="auto"/>
                <w:right w:val="none" w:sz="0" w:space="0" w:color="auto"/>
              </w:pBdr>
              <w:spacing w:after="33" w:line="240" w:lineRule="auto"/>
              <w:ind w:right="0" w:hanging="360"/>
              <w:jc w:val="left"/>
              <w:rPr>
                <w:rFonts w:asciiTheme="minorHAnsi" w:eastAsia="Times New Roman" w:hAnsiTheme="minorHAnsi" w:cstheme="minorHAnsi"/>
                <w:color w:val="auto"/>
              </w:rPr>
            </w:pPr>
            <w:r w:rsidRPr="00D50497">
              <w:rPr>
                <w:rFonts w:asciiTheme="minorHAnsi" w:eastAsia="Times New Roman" w:hAnsiTheme="minorHAnsi" w:cstheme="minorHAnsi"/>
                <w:color w:val="auto"/>
              </w:rPr>
              <w:t xml:space="preserve">Hvis udfyldelsen af ansøgningsskemaet ikke opfylder kravene i vejledningen </w:t>
            </w:r>
          </w:p>
          <w:p w14:paraId="072BD4A5" w14:textId="77777777" w:rsidR="00D2544A" w:rsidRPr="00D50497" w:rsidRDefault="00D2544A" w:rsidP="00D2544A">
            <w:pPr>
              <w:numPr>
                <w:ilvl w:val="0"/>
                <w:numId w:val="14"/>
              </w:numPr>
              <w:pBdr>
                <w:top w:val="none" w:sz="0" w:space="0" w:color="auto"/>
                <w:left w:val="none" w:sz="0" w:space="0" w:color="auto"/>
                <w:bottom w:val="none" w:sz="0" w:space="0" w:color="auto"/>
                <w:right w:val="none" w:sz="0" w:space="0" w:color="auto"/>
              </w:pBdr>
              <w:spacing w:after="32" w:line="240" w:lineRule="auto"/>
              <w:ind w:right="0" w:hanging="360"/>
              <w:jc w:val="left"/>
              <w:rPr>
                <w:rFonts w:asciiTheme="minorHAnsi" w:eastAsia="Times New Roman" w:hAnsiTheme="minorHAnsi" w:cstheme="minorHAnsi"/>
                <w:color w:val="auto"/>
              </w:rPr>
            </w:pPr>
            <w:r w:rsidRPr="00D50497">
              <w:rPr>
                <w:rFonts w:asciiTheme="minorHAnsi" w:eastAsia="Times New Roman" w:hAnsiTheme="minorHAnsi" w:cstheme="minorHAnsi"/>
                <w:color w:val="auto"/>
              </w:rPr>
              <w:t xml:space="preserve">Hvis der mangler obligatoriske bilag   </w:t>
            </w:r>
          </w:p>
          <w:p w14:paraId="37897EAE" w14:textId="77777777" w:rsidR="00D2544A" w:rsidRPr="00D50497" w:rsidRDefault="00D2544A" w:rsidP="00D2544A">
            <w:pPr>
              <w:numPr>
                <w:ilvl w:val="0"/>
                <w:numId w:val="14"/>
              </w:numPr>
              <w:pBdr>
                <w:top w:val="none" w:sz="0" w:space="0" w:color="auto"/>
                <w:left w:val="none" w:sz="0" w:space="0" w:color="auto"/>
                <w:bottom w:val="none" w:sz="0" w:space="0" w:color="auto"/>
                <w:right w:val="none" w:sz="0" w:space="0" w:color="auto"/>
              </w:pBdr>
              <w:spacing w:after="34" w:line="240" w:lineRule="auto"/>
              <w:ind w:right="0" w:hanging="360"/>
              <w:jc w:val="left"/>
              <w:rPr>
                <w:rFonts w:asciiTheme="minorHAnsi" w:eastAsia="Times New Roman" w:hAnsiTheme="minorHAnsi" w:cstheme="minorHAnsi"/>
                <w:color w:val="auto"/>
              </w:rPr>
            </w:pPr>
            <w:r w:rsidRPr="00D50497">
              <w:rPr>
                <w:rFonts w:asciiTheme="minorHAnsi" w:eastAsia="Times New Roman" w:hAnsiTheme="minorHAnsi" w:cstheme="minorHAnsi"/>
                <w:color w:val="auto"/>
              </w:rPr>
              <w:t xml:space="preserve">Hvis bilagene ikke opfylder kravene i vejledningen </w:t>
            </w:r>
          </w:p>
          <w:p w14:paraId="30CDB0A7" w14:textId="77777777" w:rsidR="00D2544A" w:rsidRPr="00D50497" w:rsidRDefault="00D2544A" w:rsidP="00D2544A">
            <w:pPr>
              <w:numPr>
                <w:ilvl w:val="0"/>
                <w:numId w:val="14"/>
              </w:numPr>
              <w:pBdr>
                <w:top w:val="none" w:sz="0" w:space="0" w:color="auto"/>
                <w:left w:val="none" w:sz="0" w:space="0" w:color="auto"/>
                <w:bottom w:val="none" w:sz="0" w:space="0" w:color="auto"/>
                <w:right w:val="none" w:sz="0" w:space="0" w:color="auto"/>
              </w:pBdr>
              <w:spacing w:after="34" w:line="240" w:lineRule="auto"/>
              <w:ind w:right="0" w:hanging="360"/>
              <w:jc w:val="left"/>
              <w:rPr>
                <w:rFonts w:asciiTheme="minorHAnsi" w:eastAsia="Times New Roman" w:hAnsiTheme="minorHAnsi" w:cstheme="minorHAnsi"/>
                <w:color w:val="auto"/>
              </w:rPr>
            </w:pPr>
            <w:r w:rsidRPr="00D50497">
              <w:rPr>
                <w:rFonts w:asciiTheme="minorHAnsi" w:eastAsia="Times New Roman" w:hAnsiTheme="minorHAnsi" w:cstheme="minorHAnsi"/>
                <w:color w:val="auto"/>
              </w:rPr>
              <w:t xml:space="preserve">Hvis der mangler underskrifter </w:t>
            </w:r>
          </w:p>
          <w:p w14:paraId="5DFECF88" w14:textId="77777777" w:rsidR="00D2544A" w:rsidRPr="00D50497" w:rsidRDefault="00D2544A" w:rsidP="00D2544A">
            <w:pPr>
              <w:numPr>
                <w:ilvl w:val="0"/>
                <w:numId w:val="14"/>
              </w:numPr>
              <w:pBdr>
                <w:top w:val="none" w:sz="0" w:space="0" w:color="auto"/>
                <w:left w:val="none" w:sz="0" w:space="0" w:color="auto"/>
                <w:bottom w:val="none" w:sz="0" w:space="0" w:color="auto"/>
                <w:right w:val="none" w:sz="0" w:space="0" w:color="auto"/>
              </w:pBdr>
              <w:spacing w:after="136" w:line="240" w:lineRule="auto"/>
              <w:ind w:right="0" w:hanging="360"/>
              <w:jc w:val="left"/>
              <w:rPr>
                <w:rFonts w:asciiTheme="minorHAnsi" w:eastAsia="Times New Roman" w:hAnsiTheme="minorHAnsi" w:cstheme="minorHAnsi"/>
                <w:color w:val="auto"/>
              </w:rPr>
            </w:pPr>
            <w:r w:rsidRPr="00D50497">
              <w:rPr>
                <w:rFonts w:asciiTheme="minorHAnsi" w:eastAsia="Times New Roman" w:hAnsiTheme="minorHAnsi" w:cstheme="minorHAnsi"/>
                <w:color w:val="auto"/>
              </w:rPr>
              <w:t xml:space="preserve">Hvis eventuelle anslagsbegrænsninger overskrides i ansøgningsskemaet. </w:t>
            </w:r>
          </w:p>
          <w:p w14:paraId="136C7E95" w14:textId="77777777" w:rsidR="00D2544A" w:rsidRPr="00D50497" w:rsidRDefault="00D2544A" w:rsidP="00D2544A">
            <w:pPr>
              <w:pBdr>
                <w:top w:val="none" w:sz="0" w:space="0" w:color="auto"/>
                <w:left w:val="none" w:sz="0" w:space="0" w:color="auto"/>
                <w:bottom w:val="none" w:sz="0" w:space="0" w:color="auto"/>
                <w:right w:val="none" w:sz="0" w:space="0" w:color="auto"/>
              </w:pBdr>
              <w:spacing w:after="0" w:line="240" w:lineRule="auto"/>
              <w:ind w:left="0" w:right="0" w:firstLine="0"/>
              <w:jc w:val="left"/>
              <w:rPr>
                <w:rFonts w:asciiTheme="minorHAnsi" w:eastAsia="Times New Roman" w:hAnsiTheme="minorHAnsi" w:cstheme="minorHAnsi"/>
                <w:color w:val="auto"/>
              </w:rPr>
            </w:pPr>
            <w:r w:rsidRPr="00D50497">
              <w:rPr>
                <w:rFonts w:asciiTheme="minorHAnsi" w:eastAsia="Times New Roman" w:hAnsiTheme="minorHAnsi" w:cstheme="minorHAnsi"/>
                <w:b/>
                <w:color w:val="auto"/>
              </w:rPr>
              <w:t>Afslag</w:t>
            </w:r>
            <w:r w:rsidRPr="00D50497">
              <w:rPr>
                <w:rFonts w:asciiTheme="minorHAnsi" w:eastAsia="Times New Roman" w:hAnsiTheme="minorHAnsi" w:cstheme="minorHAnsi"/>
                <w:color w:val="auto"/>
              </w:rPr>
              <w:t xml:space="preserve">  </w:t>
            </w:r>
          </w:p>
          <w:p w14:paraId="4440DC5E" w14:textId="763E0ADC" w:rsidR="00D2544A" w:rsidRDefault="00D2544A" w:rsidP="007E44DB">
            <w:pPr>
              <w:pBdr>
                <w:top w:val="none" w:sz="0" w:space="0" w:color="auto"/>
                <w:left w:val="none" w:sz="0" w:space="0" w:color="auto"/>
                <w:bottom w:val="none" w:sz="0" w:space="0" w:color="auto"/>
                <w:right w:val="none" w:sz="0" w:space="0" w:color="auto"/>
              </w:pBdr>
              <w:spacing w:after="0" w:line="240" w:lineRule="auto"/>
              <w:ind w:left="0" w:right="0" w:firstLine="0"/>
              <w:jc w:val="left"/>
              <w:rPr>
                <w:rFonts w:asciiTheme="minorHAnsi" w:eastAsia="Times New Roman" w:hAnsiTheme="minorHAnsi" w:cstheme="minorHAnsi"/>
                <w:color w:val="auto"/>
              </w:rPr>
            </w:pPr>
            <w:bookmarkStart w:id="9" w:name="_Hlk222908955"/>
            <w:r w:rsidRPr="00D50497">
              <w:rPr>
                <w:rFonts w:asciiTheme="minorHAnsi" w:eastAsia="Times New Roman" w:hAnsiTheme="minorHAnsi" w:cstheme="minorHAnsi"/>
                <w:color w:val="auto"/>
              </w:rPr>
              <w:t>Ansøgere, der modtager afslag på deres ansøgning, vil modtage en afslagsmail, hvor begrundelsen for afgørelsen vil fremgå.</w:t>
            </w:r>
            <w:r w:rsidR="007E44DB">
              <w:rPr>
                <w:rFonts w:asciiTheme="minorHAnsi" w:eastAsia="Times New Roman" w:hAnsiTheme="minorHAnsi" w:cstheme="minorHAnsi"/>
                <w:color w:val="auto"/>
              </w:rPr>
              <w:t xml:space="preserve"> </w:t>
            </w:r>
            <w:r w:rsidR="007E44DB" w:rsidRPr="007E44DB">
              <w:rPr>
                <w:rFonts w:asciiTheme="minorHAnsi" w:eastAsia="Times New Roman" w:hAnsiTheme="minorHAnsi" w:cstheme="minorHAnsi"/>
                <w:color w:val="auto"/>
              </w:rPr>
              <w:t>Klageadgangen forventes afskåret for denne pulje forud for fordelingen af puljemidlerne.</w:t>
            </w:r>
            <w:r w:rsidR="007E44DB" w:rsidRPr="007E44DB">
              <w:rPr>
                <w:rFonts w:cs="Times New Roman"/>
                <w:color w:val="auto"/>
                <w:szCs w:val="26"/>
              </w:rPr>
              <w:t xml:space="preserve"> </w:t>
            </w:r>
          </w:p>
          <w:bookmarkEnd w:id="9"/>
          <w:p w14:paraId="0752CB82" w14:textId="77777777" w:rsidR="00D2544A" w:rsidRPr="00D50497" w:rsidRDefault="00D2544A" w:rsidP="00D2544A">
            <w:pPr>
              <w:pBdr>
                <w:top w:val="none" w:sz="0" w:space="0" w:color="auto"/>
                <w:left w:val="none" w:sz="0" w:space="0" w:color="auto"/>
                <w:bottom w:val="none" w:sz="0" w:space="0" w:color="auto"/>
                <w:right w:val="none" w:sz="0" w:space="0" w:color="auto"/>
              </w:pBdr>
              <w:spacing w:after="0" w:line="240" w:lineRule="auto"/>
              <w:ind w:left="0" w:right="0" w:firstLine="0"/>
              <w:jc w:val="left"/>
              <w:rPr>
                <w:rFonts w:asciiTheme="minorHAnsi" w:eastAsia="Times New Roman" w:hAnsiTheme="minorHAnsi" w:cstheme="minorHAnsi"/>
                <w:color w:val="auto"/>
              </w:rPr>
            </w:pPr>
          </w:p>
          <w:p w14:paraId="0E55E709" w14:textId="77777777" w:rsidR="00D2544A" w:rsidRPr="00D50497" w:rsidRDefault="00D2544A" w:rsidP="00D2544A">
            <w:pPr>
              <w:pBdr>
                <w:top w:val="none" w:sz="0" w:space="0" w:color="auto"/>
                <w:left w:val="none" w:sz="0" w:space="0" w:color="auto"/>
                <w:bottom w:val="none" w:sz="0" w:space="0" w:color="auto"/>
                <w:right w:val="none" w:sz="0" w:space="0" w:color="auto"/>
              </w:pBdr>
              <w:spacing w:after="0" w:line="240" w:lineRule="auto"/>
              <w:ind w:left="0" w:right="0" w:firstLine="0"/>
              <w:jc w:val="left"/>
              <w:rPr>
                <w:rFonts w:asciiTheme="minorHAnsi" w:eastAsia="Times New Roman" w:hAnsiTheme="minorHAnsi" w:cstheme="minorHAnsi"/>
                <w:color w:val="auto"/>
              </w:rPr>
            </w:pPr>
            <w:r w:rsidRPr="00D50497">
              <w:rPr>
                <w:rFonts w:asciiTheme="minorHAnsi" w:eastAsia="Times New Roman" w:hAnsiTheme="minorHAnsi" w:cstheme="minorHAnsi"/>
                <w:b/>
                <w:color w:val="auto"/>
              </w:rPr>
              <w:t xml:space="preserve">Spørgsmål  </w:t>
            </w:r>
          </w:p>
          <w:p w14:paraId="108D0F93" w14:textId="7D4DC015" w:rsidR="00D2544A" w:rsidRPr="00D50497" w:rsidRDefault="00D2544A" w:rsidP="00D2544A">
            <w:pPr>
              <w:pBdr>
                <w:top w:val="none" w:sz="0" w:space="0" w:color="auto"/>
                <w:left w:val="none" w:sz="0" w:space="0" w:color="auto"/>
                <w:bottom w:val="none" w:sz="0" w:space="0" w:color="auto"/>
                <w:right w:val="none" w:sz="0" w:space="0" w:color="auto"/>
              </w:pBdr>
              <w:spacing w:after="0" w:line="240" w:lineRule="auto"/>
              <w:ind w:left="0" w:right="0" w:firstLine="0"/>
              <w:jc w:val="left"/>
              <w:rPr>
                <w:rFonts w:asciiTheme="minorHAnsi" w:eastAsia="Times New Roman" w:hAnsiTheme="minorHAnsi" w:cstheme="minorHAnsi"/>
                <w:color w:val="auto"/>
              </w:rPr>
            </w:pPr>
            <w:r w:rsidRPr="00D50497">
              <w:rPr>
                <w:rFonts w:asciiTheme="minorHAnsi" w:eastAsia="Times New Roman" w:hAnsiTheme="minorHAnsi" w:cstheme="minorHAnsi"/>
                <w:color w:val="auto"/>
              </w:rPr>
              <w:t xml:space="preserve">Direktoratet for </w:t>
            </w:r>
            <w:r w:rsidR="00A11546">
              <w:rPr>
                <w:rFonts w:asciiTheme="minorHAnsi" w:eastAsia="Times New Roman" w:hAnsiTheme="minorHAnsi" w:cstheme="minorHAnsi"/>
                <w:color w:val="auto"/>
              </w:rPr>
              <w:t>Danmarks Fængsler</w:t>
            </w:r>
            <w:r w:rsidRPr="00D50497">
              <w:rPr>
                <w:rFonts w:asciiTheme="minorHAnsi" w:eastAsia="Times New Roman" w:hAnsiTheme="minorHAnsi" w:cstheme="minorHAnsi"/>
                <w:color w:val="auto"/>
              </w:rPr>
              <w:t xml:space="preserve"> yder gerne telefonisk vejledning om formelle og tekniske forhold. Direktoratet kan kontaktes på mailadressen: </w:t>
            </w:r>
            <w:hyperlink r:id="rId13" w:history="1">
              <w:r w:rsidR="005A0168" w:rsidRPr="00B61EA5">
                <w:rPr>
                  <w:rStyle w:val="Hyperlink"/>
                  <w:rFonts w:asciiTheme="minorHAnsi" w:eastAsia="Times New Roman" w:hAnsiTheme="minorHAnsi" w:cstheme="minorHAnsi"/>
                </w:rPr>
                <w:t>Lcivilsamfundspulje@dkf.dk</w:t>
              </w:r>
            </w:hyperlink>
            <w:r w:rsidR="001A2420">
              <w:rPr>
                <w:rFonts w:asciiTheme="minorHAnsi" w:eastAsia="Times New Roman" w:hAnsiTheme="minorHAnsi" w:cstheme="minorHAnsi"/>
                <w:color w:val="auto"/>
              </w:rPr>
              <w:t>, h</w:t>
            </w:r>
            <w:r w:rsidRPr="00D50497">
              <w:rPr>
                <w:rFonts w:asciiTheme="minorHAnsi" w:eastAsia="Times New Roman" w:hAnsiTheme="minorHAnsi" w:cstheme="minorHAnsi"/>
                <w:color w:val="auto"/>
              </w:rPr>
              <w:t xml:space="preserve">vorefter ansøger vil blive ringet op.  </w:t>
            </w:r>
          </w:p>
          <w:p w14:paraId="0E9B42F0" w14:textId="2B751D18" w:rsidR="00D2544A" w:rsidRPr="00D50497" w:rsidRDefault="00D2544A" w:rsidP="00D2544A">
            <w:pPr>
              <w:pBdr>
                <w:top w:val="none" w:sz="0" w:space="0" w:color="auto"/>
                <w:left w:val="none" w:sz="0" w:space="0" w:color="auto"/>
                <w:bottom w:val="none" w:sz="0" w:space="0" w:color="auto"/>
                <w:right w:val="none" w:sz="0" w:space="0" w:color="auto"/>
              </w:pBdr>
              <w:spacing w:after="136" w:line="240" w:lineRule="auto"/>
              <w:ind w:left="0" w:right="0" w:firstLine="0"/>
              <w:jc w:val="left"/>
              <w:rPr>
                <w:rFonts w:asciiTheme="minorHAnsi" w:eastAsia="Times New Roman" w:hAnsiTheme="minorHAnsi" w:cstheme="minorHAnsi"/>
                <w:color w:val="auto"/>
              </w:rPr>
            </w:pPr>
            <w:r w:rsidRPr="00D50497">
              <w:rPr>
                <w:rFonts w:asciiTheme="minorHAnsi" w:eastAsia="Times New Roman" w:hAnsiTheme="minorHAnsi" w:cstheme="minorHAnsi"/>
                <w:color w:val="auto"/>
              </w:rPr>
              <w:t xml:space="preserve">Al henvendelse om faglige eller lokale forhold skal ske gennem henvendelse til </w:t>
            </w:r>
            <w:r w:rsidR="00A11546">
              <w:rPr>
                <w:rFonts w:asciiTheme="minorHAnsi" w:eastAsia="Times New Roman" w:hAnsiTheme="minorHAnsi" w:cstheme="minorHAnsi"/>
                <w:color w:val="auto"/>
              </w:rPr>
              <w:t>Danmarks Fængsler</w:t>
            </w:r>
            <w:r w:rsidRPr="00D50497">
              <w:rPr>
                <w:rFonts w:asciiTheme="minorHAnsi" w:eastAsia="Times New Roman" w:hAnsiTheme="minorHAnsi" w:cstheme="minorHAnsi"/>
                <w:color w:val="auto"/>
              </w:rPr>
              <w:t xml:space="preserve">s </w:t>
            </w:r>
            <w:proofErr w:type="spellStart"/>
            <w:r w:rsidR="001B6C30">
              <w:rPr>
                <w:rFonts w:asciiTheme="minorHAnsi" w:eastAsia="Times New Roman" w:hAnsiTheme="minorHAnsi" w:cstheme="minorHAnsi"/>
                <w:color w:val="auto"/>
              </w:rPr>
              <w:t>kredskontoerer</w:t>
            </w:r>
            <w:proofErr w:type="spellEnd"/>
            <w:r w:rsidRPr="00D50497">
              <w:rPr>
                <w:rFonts w:asciiTheme="minorHAnsi" w:eastAsia="Times New Roman" w:hAnsiTheme="minorHAnsi" w:cstheme="minorHAnsi"/>
                <w:color w:val="auto"/>
              </w:rPr>
              <w:t xml:space="preserve"> i henholdsvis Vest- og Østdanmark: </w:t>
            </w:r>
          </w:p>
          <w:p w14:paraId="75639E11" w14:textId="0537A0CD" w:rsidR="00D2544A" w:rsidRPr="00D50497" w:rsidRDefault="00D2544A" w:rsidP="00D2544A">
            <w:pPr>
              <w:numPr>
                <w:ilvl w:val="0"/>
                <w:numId w:val="29"/>
              </w:numPr>
              <w:pBdr>
                <w:top w:val="none" w:sz="0" w:space="0" w:color="auto"/>
                <w:left w:val="none" w:sz="0" w:space="0" w:color="auto"/>
                <w:bottom w:val="none" w:sz="0" w:space="0" w:color="auto"/>
                <w:right w:val="none" w:sz="0" w:space="0" w:color="auto"/>
              </w:pBdr>
              <w:spacing w:after="136" w:line="240" w:lineRule="auto"/>
              <w:ind w:right="0"/>
              <w:contextualSpacing/>
              <w:jc w:val="left"/>
              <w:rPr>
                <w:rFonts w:asciiTheme="minorHAnsi" w:eastAsia="Times New Roman" w:hAnsiTheme="minorHAnsi" w:cstheme="minorHAnsi"/>
                <w:color w:val="auto"/>
              </w:rPr>
            </w:pPr>
            <w:r w:rsidRPr="00D50497">
              <w:rPr>
                <w:rFonts w:asciiTheme="minorHAnsi" w:eastAsia="Times New Roman" w:hAnsiTheme="minorHAnsi" w:cstheme="minorHAnsi"/>
                <w:color w:val="auto"/>
              </w:rPr>
              <w:t>For spørgsmål vedr. institutioner på Fyn og i Jylland, skriv til:</w:t>
            </w:r>
            <w:r w:rsidR="000073BD">
              <w:rPr>
                <w:rFonts w:asciiTheme="minorHAnsi" w:eastAsia="Times New Roman" w:hAnsiTheme="minorHAnsi" w:cstheme="minorHAnsi"/>
                <w:color w:val="auto"/>
              </w:rPr>
              <w:t xml:space="preserve"> </w:t>
            </w:r>
            <w:r w:rsidR="000073BD" w:rsidRPr="000073BD">
              <w:rPr>
                <w:rFonts w:asciiTheme="minorHAnsi" w:eastAsia="Times New Roman" w:hAnsiTheme="minorHAnsi" w:cstheme="minorHAnsi"/>
                <w:color w:val="auto"/>
              </w:rPr>
              <w:t>kredskontor.vest@</w:t>
            </w:r>
            <w:r w:rsidR="001A2420">
              <w:rPr>
                <w:rFonts w:asciiTheme="minorHAnsi" w:eastAsia="Times New Roman" w:hAnsiTheme="minorHAnsi" w:cstheme="minorHAnsi"/>
                <w:color w:val="auto"/>
              </w:rPr>
              <w:t>d</w:t>
            </w:r>
            <w:r w:rsidR="005A0168">
              <w:rPr>
                <w:rFonts w:asciiTheme="minorHAnsi" w:eastAsia="Times New Roman" w:hAnsiTheme="minorHAnsi" w:cstheme="minorHAnsi"/>
                <w:color w:val="auto"/>
              </w:rPr>
              <w:t>kf</w:t>
            </w:r>
            <w:r w:rsidR="000073BD" w:rsidRPr="000073BD">
              <w:rPr>
                <w:rFonts w:asciiTheme="minorHAnsi" w:eastAsia="Times New Roman" w:hAnsiTheme="minorHAnsi" w:cstheme="minorHAnsi"/>
                <w:color w:val="auto"/>
              </w:rPr>
              <w:t>.dk</w:t>
            </w:r>
            <w:r w:rsidRPr="00D50497">
              <w:rPr>
                <w:rFonts w:asciiTheme="minorHAnsi" w:eastAsia="Times New Roman" w:hAnsiTheme="minorHAnsi" w:cstheme="minorHAnsi"/>
                <w:color w:val="auto"/>
              </w:rPr>
              <w:t xml:space="preserve"> – skriv i emnefeltet: "Civilsamfundspuljen: Att. Kriminalitetsforebyggelse"</w:t>
            </w:r>
          </w:p>
          <w:p w14:paraId="09B3EAD0" w14:textId="789850BD" w:rsidR="00D2544A" w:rsidRDefault="00D2544A" w:rsidP="00D2544A">
            <w:pPr>
              <w:numPr>
                <w:ilvl w:val="0"/>
                <w:numId w:val="29"/>
              </w:numPr>
              <w:pBdr>
                <w:top w:val="none" w:sz="0" w:space="0" w:color="auto"/>
                <w:left w:val="none" w:sz="0" w:space="0" w:color="auto"/>
                <w:bottom w:val="none" w:sz="0" w:space="0" w:color="auto"/>
                <w:right w:val="none" w:sz="0" w:space="0" w:color="auto"/>
              </w:pBdr>
              <w:spacing w:after="136" w:line="240" w:lineRule="auto"/>
              <w:ind w:right="0"/>
              <w:contextualSpacing/>
              <w:jc w:val="left"/>
              <w:rPr>
                <w:rFonts w:asciiTheme="minorHAnsi" w:eastAsia="Times New Roman" w:hAnsiTheme="minorHAnsi" w:cstheme="minorHAnsi"/>
                <w:color w:val="auto"/>
              </w:rPr>
            </w:pPr>
            <w:r w:rsidRPr="00D50497">
              <w:rPr>
                <w:rFonts w:asciiTheme="minorHAnsi" w:eastAsia="Times New Roman" w:hAnsiTheme="minorHAnsi" w:cstheme="minorHAnsi"/>
                <w:color w:val="auto"/>
              </w:rPr>
              <w:t xml:space="preserve">For spørgsmål vedr. institutioner på Sjælland, Falster, Bornholm, Færøerne og Grønland, skriv til: </w:t>
            </w:r>
            <w:r w:rsidR="000073BD">
              <w:rPr>
                <w:rFonts w:asciiTheme="minorHAnsi" w:eastAsia="Times New Roman" w:hAnsiTheme="minorHAnsi" w:cstheme="minorHAnsi"/>
                <w:color w:val="auto"/>
              </w:rPr>
              <w:t>kredskontor.oest</w:t>
            </w:r>
            <w:r w:rsidRPr="00D50497">
              <w:rPr>
                <w:rFonts w:asciiTheme="minorHAnsi" w:eastAsia="Times New Roman" w:hAnsiTheme="minorHAnsi" w:cstheme="minorHAnsi"/>
                <w:color w:val="auto"/>
              </w:rPr>
              <w:t>@</w:t>
            </w:r>
            <w:r w:rsidR="001A2420">
              <w:rPr>
                <w:rFonts w:asciiTheme="minorHAnsi" w:eastAsia="Times New Roman" w:hAnsiTheme="minorHAnsi" w:cstheme="minorHAnsi"/>
                <w:color w:val="auto"/>
              </w:rPr>
              <w:t>d</w:t>
            </w:r>
            <w:r w:rsidR="005A0168">
              <w:rPr>
                <w:rFonts w:asciiTheme="minorHAnsi" w:eastAsia="Times New Roman" w:hAnsiTheme="minorHAnsi" w:cstheme="minorHAnsi"/>
                <w:color w:val="auto"/>
              </w:rPr>
              <w:t>kf</w:t>
            </w:r>
            <w:r w:rsidR="001A2420">
              <w:rPr>
                <w:rFonts w:asciiTheme="minorHAnsi" w:eastAsia="Times New Roman" w:hAnsiTheme="minorHAnsi" w:cstheme="minorHAnsi"/>
                <w:color w:val="auto"/>
              </w:rPr>
              <w:t>.dk</w:t>
            </w:r>
            <w:r w:rsidRPr="00D50497">
              <w:rPr>
                <w:rFonts w:asciiTheme="minorHAnsi" w:eastAsia="Times New Roman" w:hAnsiTheme="minorHAnsi" w:cstheme="minorHAnsi"/>
                <w:color w:val="auto"/>
              </w:rPr>
              <w:t xml:space="preserve"> – skriv i emnefeltet: "Civilsamfundspulje</w:t>
            </w:r>
            <w:r w:rsidR="00C04DEF">
              <w:rPr>
                <w:rFonts w:asciiTheme="minorHAnsi" w:eastAsia="Times New Roman" w:hAnsiTheme="minorHAnsi" w:cstheme="minorHAnsi"/>
                <w:color w:val="auto"/>
              </w:rPr>
              <w:t>n</w:t>
            </w:r>
            <w:r w:rsidRPr="00D50497">
              <w:rPr>
                <w:rFonts w:asciiTheme="minorHAnsi" w:eastAsia="Times New Roman" w:hAnsiTheme="minorHAnsi" w:cstheme="minorHAnsi"/>
                <w:color w:val="auto"/>
              </w:rPr>
              <w:t xml:space="preserve">: Att. </w:t>
            </w:r>
            <w:r>
              <w:rPr>
                <w:rFonts w:asciiTheme="minorHAnsi" w:eastAsia="Times New Roman" w:hAnsiTheme="minorHAnsi" w:cstheme="minorHAnsi"/>
                <w:color w:val="auto"/>
              </w:rPr>
              <w:t>Kriminalitetsforebyggelse</w:t>
            </w:r>
            <w:r w:rsidRPr="00D50497">
              <w:rPr>
                <w:rFonts w:asciiTheme="minorHAnsi" w:eastAsia="Times New Roman" w:hAnsiTheme="minorHAnsi" w:cstheme="minorHAnsi"/>
                <w:color w:val="auto"/>
              </w:rPr>
              <w:t xml:space="preserve">" </w:t>
            </w:r>
          </w:p>
          <w:p w14:paraId="10F628D2" w14:textId="77777777" w:rsidR="00D2544A" w:rsidRPr="00A410E3" w:rsidRDefault="00D2544A" w:rsidP="003E1869">
            <w:pPr>
              <w:pBdr>
                <w:top w:val="none" w:sz="0" w:space="0" w:color="auto"/>
                <w:left w:val="none" w:sz="0" w:space="0" w:color="auto"/>
                <w:bottom w:val="none" w:sz="0" w:space="0" w:color="auto"/>
                <w:right w:val="none" w:sz="0" w:space="0" w:color="auto"/>
              </w:pBdr>
              <w:spacing w:after="0" w:line="240" w:lineRule="auto"/>
              <w:ind w:left="360" w:right="0" w:firstLine="0"/>
              <w:jc w:val="left"/>
              <w:rPr>
                <w:rFonts w:asciiTheme="minorHAnsi" w:eastAsia="Times New Roman" w:hAnsiTheme="minorHAnsi" w:cs="Times New Roman"/>
                <w:b/>
                <w:color w:val="FFFFFF"/>
                <w:sz w:val="20"/>
                <w:szCs w:val="24"/>
              </w:rPr>
            </w:pPr>
          </w:p>
        </w:tc>
      </w:tr>
      <w:tr w:rsidR="00D2544A" w:rsidRPr="00D50497" w14:paraId="472297A7" w14:textId="77777777" w:rsidTr="003E1869">
        <w:trPr>
          <w:trHeight w:val="450"/>
        </w:trPr>
        <w:tc>
          <w:tcPr>
            <w:tcW w:w="10490" w:type="dxa"/>
            <w:tcBorders>
              <w:top w:val="single" w:sz="4" w:space="0" w:color="000000"/>
              <w:left w:val="single" w:sz="4" w:space="0" w:color="000000"/>
              <w:bottom w:val="single" w:sz="4" w:space="0" w:color="000000"/>
              <w:right w:val="single" w:sz="4" w:space="0" w:color="000000"/>
            </w:tcBorders>
            <w:shd w:val="clear" w:color="auto" w:fill="45669D"/>
            <w:vAlign w:val="center"/>
          </w:tcPr>
          <w:p w14:paraId="6C1A46FF" w14:textId="5C6F34CE" w:rsidR="00D2544A" w:rsidRPr="00A410E3" w:rsidRDefault="00D2544A" w:rsidP="00545AF4">
            <w:pPr>
              <w:pStyle w:val="Overskrift1"/>
              <w:numPr>
                <w:ilvl w:val="0"/>
                <w:numId w:val="40"/>
              </w:numPr>
              <w:jc w:val="left"/>
              <w:rPr>
                <w:rFonts w:cs="Times New Roman"/>
                <w:sz w:val="20"/>
                <w:szCs w:val="24"/>
              </w:rPr>
            </w:pPr>
            <w:r w:rsidRPr="00545AF4">
              <w:rPr>
                <w:b/>
                <w:color w:val="FFFFFF"/>
                <w:sz w:val="22"/>
              </w:rPr>
              <w:lastRenderedPageBreak/>
              <w:t>Tilsagn om tilskud</w:t>
            </w:r>
          </w:p>
        </w:tc>
      </w:tr>
      <w:tr w:rsidR="00D2544A" w:rsidRPr="00D50497" w14:paraId="28E227E6" w14:textId="77777777" w:rsidTr="00D2544A">
        <w:trPr>
          <w:trHeight w:val="450"/>
        </w:trPr>
        <w:tc>
          <w:tcPr>
            <w:tcW w:w="104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F139605" w14:textId="77777777" w:rsidR="00D2544A" w:rsidRPr="00455FB6" w:rsidRDefault="00D2544A" w:rsidP="00D2544A">
            <w:pPr>
              <w:pBdr>
                <w:top w:val="none" w:sz="0" w:space="0" w:color="auto"/>
                <w:left w:val="none" w:sz="0" w:space="0" w:color="auto"/>
                <w:bottom w:val="none" w:sz="0" w:space="0" w:color="auto"/>
                <w:right w:val="none" w:sz="0" w:space="0" w:color="auto"/>
              </w:pBdr>
              <w:spacing w:before="120" w:after="0" w:line="240" w:lineRule="auto"/>
              <w:ind w:left="0" w:right="0" w:firstLine="0"/>
              <w:jc w:val="left"/>
              <w:rPr>
                <w:b/>
                <w:color w:val="auto"/>
                <w:lang w:eastAsia="en-US"/>
              </w:rPr>
            </w:pPr>
            <w:r w:rsidRPr="00455FB6">
              <w:rPr>
                <w:b/>
                <w:color w:val="auto"/>
                <w:lang w:eastAsia="en-US"/>
              </w:rPr>
              <w:t>Udbetaling af tilskud</w:t>
            </w:r>
          </w:p>
          <w:p w14:paraId="6D6F03DF" w14:textId="3B03F7B9" w:rsidR="00D2544A" w:rsidRPr="00455FB6" w:rsidRDefault="00D2544A" w:rsidP="00D2544A">
            <w:pPr>
              <w:pBdr>
                <w:top w:val="none" w:sz="0" w:space="0" w:color="auto"/>
                <w:left w:val="none" w:sz="0" w:space="0" w:color="auto"/>
                <w:bottom w:val="none" w:sz="0" w:space="0" w:color="auto"/>
                <w:right w:val="none" w:sz="0" w:space="0" w:color="auto"/>
              </w:pBdr>
              <w:spacing w:after="0" w:line="240" w:lineRule="auto"/>
              <w:ind w:left="0" w:right="0" w:firstLine="0"/>
              <w:rPr>
                <w:color w:val="auto"/>
                <w:lang w:eastAsia="en-US"/>
              </w:rPr>
            </w:pPr>
            <w:r w:rsidRPr="00455FB6">
              <w:rPr>
                <w:color w:val="auto"/>
                <w:lang w:eastAsia="en-US"/>
              </w:rPr>
              <w:t xml:space="preserve">Hvis der opnås tilskud fra ansøgningspuljen, vil udbetalingerne ske til den NemKonto, som er tilknyttet organisationens CVR-nummer. </w:t>
            </w:r>
            <w:r w:rsidRPr="00975588">
              <w:rPr>
                <w:rFonts w:asciiTheme="minorHAnsi" w:eastAsiaTheme="minorHAnsi" w:hAnsiTheme="minorHAnsi" w:cstheme="minorBidi"/>
                <w:color w:val="auto"/>
                <w:szCs w:val="24"/>
                <w:lang w:eastAsia="en-US"/>
              </w:rPr>
              <w:t>Det anbefales derfor, at ansøgere sørger for at oprette en NemKonto, hvis man ikke allerede har NemKonto.</w:t>
            </w:r>
            <w:r>
              <w:rPr>
                <w:rFonts w:asciiTheme="minorHAnsi" w:eastAsiaTheme="minorHAnsi" w:hAnsiTheme="minorHAnsi" w:cstheme="minorBidi"/>
                <w:color w:val="auto"/>
                <w:szCs w:val="24"/>
                <w:lang w:eastAsia="en-US"/>
              </w:rPr>
              <w:t xml:space="preserve"> </w:t>
            </w:r>
            <w:r w:rsidRPr="005636FA">
              <w:rPr>
                <w:rFonts w:asciiTheme="minorHAnsi" w:eastAsiaTheme="minorHAnsi" w:hAnsiTheme="minorHAnsi" w:cstheme="minorBidi"/>
                <w:color w:val="auto"/>
                <w:szCs w:val="24"/>
                <w:lang w:eastAsia="en-US"/>
              </w:rPr>
              <w:t>Tilskuddet udbetales på den måde</w:t>
            </w:r>
            <w:r>
              <w:rPr>
                <w:rFonts w:asciiTheme="minorHAnsi" w:eastAsiaTheme="minorHAnsi" w:hAnsiTheme="minorHAnsi" w:cstheme="minorBidi"/>
                <w:color w:val="auto"/>
                <w:szCs w:val="24"/>
                <w:lang w:eastAsia="en-US"/>
              </w:rPr>
              <w:t>, at tilskudsmodtager sender</w:t>
            </w:r>
            <w:r w:rsidRPr="005636FA">
              <w:rPr>
                <w:rFonts w:asciiTheme="minorHAnsi" w:eastAsiaTheme="minorHAnsi" w:hAnsiTheme="minorHAnsi" w:cstheme="minorBidi"/>
                <w:color w:val="auto"/>
                <w:szCs w:val="24"/>
                <w:lang w:eastAsia="en-US"/>
              </w:rPr>
              <w:t xml:space="preserve"> en faktura</w:t>
            </w:r>
            <w:r>
              <w:rPr>
                <w:rFonts w:asciiTheme="minorHAnsi" w:eastAsiaTheme="minorHAnsi" w:hAnsiTheme="minorHAnsi" w:cstheme="minorBidi"/>
                <w:color w:val="auto"/>
                <w:szCs w:val="24"/>
                <w:lang w:eastAsia="en-US"/>
              </w:rPr>
              <w:t xml:space="preserve"> til </w:t>
            </w:r>
            <w:r w:rsidR="00A11546">
              <w:rPr>
                <w:rFonts w:asciiTheme="minorHAnsi" w:eastAsiaTheme="minorHAnsi" w:hAnsiTheme="minorHAnsi" w:cstheme="minorBidi"/>
                <w:color w:val="auto"/>
                <w:szCs w:val="24"/>
                <w:lang w:eastAsia="en-US"/>
              </w:rPr>
              <w:t>Danmarks Fængsler</w:t>
            </w:r>
            <w:r w:rsidRPr="005636FA">
              <w:rPr>
                <w:rFonts w:asciiTheme="minorHAnsi" w:eastAsiaTheme="minorHAnsi" w:hAnsiTheme="minorHAnsi" w:cstheme="minorBidi"/>
                <w:color w:val="auto"/>
                <w:szCs w:val="24"/>
                <w:lang w:eastAsia="en-US"/>
              </w:rPr>
              <w:t xml:space="preserve">, som </w:t>
            </w:r>
            <w:r w:rsidR="00A11546">
              <w:rPr>
                <w:rFonts w:asciiTheme="minorHAnsi" w:eastAsiaTheme="minorHAnsi" w:hAnsiTheme="minorHAnsi" w:cstheme="minorBidi"/>
                <w:color w:val="auto"/>
                <w:szCs w:val="24"/>
                <w:lang w:eastAsia="en-US"/>
              </w:rPr>
              <w:t>Danmarks Fængsler</w:t>
            </w:r>
            <w:r>
              <w:rPr>
                <w:rFonts w:asciiTheme="minorHAnsi" w:eastAsiaTheme="minorHAnsi" w:hAnsiTheme="minorHAnsi" w:cstheme="minorBidi"/>
                <w:color w:val="auto"/>
                <w:szCs w:val="24"/>
                <w:lang w:eastAsia="en-US"/>
              </w:rPr>
              <w:t xml:space="preserve"> derefter betaler. </w:t>
            </w:r>
          </w:p>
          <w:p w14:paraId="56F47BD8" w14:textId="77777777" w:rsidR="00D2544A" w:rsidRPr="00455FB6" w:rsidRDefault="00D2544A" w:rsidP="00D2544A">
            <w:pPr>
              <w:pBdr>
                <w:top w:val="none" w:sz="0" w:space="0" w:color="auto"/>
                <w:left w:val="none" w:sz="0" w:space="0" w:color="auto"/>
                <w:bottom w:val="none" w:sz="0" w:space="0" w:color="auto"/>
                <w:right w:val="none" w:sz="0" w:space="0" w:color="auto"/>
              </w:pBdr>
              <w:spacing w:before="120" w:after="0" w:line="240" w:lineRule="auto"/>
              <w:ind w:left="0" w:right="0" w:firstLine="0"/>
              <w:jc w:val="left"/>
              <w:rPr>
                <w:b/>
                <w:color w:val="auto"/>
                <w:lang w:eastAsia="en-US"/>
              </w:rPr>
            </w:pPr>
            <w:r w:rsidRPr="00455FB6">
              <w:rPr>
                <w:b/>
                <w:color w:val="auto"/>
                <w:lang w:eastAsia="en-US"/>
              </w:rPr>
              <w:t>Regnskab / udgiftsopfølgning</w:t>
            </w:r>
          </w:p>
          <w:p w14:paraId="7C3FF4CB" w14:textId="76FCD644" w:rsidR="00D2544A" w:rsidRPr="00455FB6" w:rsidRDefault="00D2544A" w:rsidP="00D2544A">
            <w:pPr>
              <w:pBdr>
                <w:top w:val="none" w:sz="0" w:space="0" w:color="auto"/>
                <w:left w:val="none" w:sz="0" w:space="0" w:color="auto"/>
                <w:bottom w:val="none" w:sz="0" w:space="0" w:color="auto"/>
                <w:right w:val="none" w:sz="0" w:space="0" w:color="auto"/>
              </w:pBdr>
              <w:spacing w:after="120" w:line="240" w:lineRule="auto"/>
              <w:ind w:left="0" w:right="0" w:firstLine="0"/>
              <w:rPr>
                <w:color w:val="auto"/>
                <w:lang w:eastAsia="en-US"/>
              </w:rPr>
            </w:pPr>
            <w:r w:rsidRPr="00455FB6">
              <w:rPr>
                <w:color w:val="auto"/>
                <w:lang w:eastAsia="en-US"/>
              </w:rPr>
              <w:t xml:space="preserve">Tilskudsmodtager skal udarbejde underskrevet afsluttende </w:t>
            </w:r>
            <w:r w:rsidRPr="00BC18F3">
              <w:rPr>
                <w:color w:val="auto"/>
                <w:lang w:eastAsia="en-US"/>
              </w:rPr>
              <w:t>regnskab</w:t>
            </w:r>
            <w:r w:rsidR="0099134D" w:rsidRPr="00BC18F3">
              <w:rPr>
                <w:color w:val="auto"/>
                <w:lang w:eastAsia="en-US"/>
              </w:rPr>
              <w:t>, som er revideret af statsautoriseret revisor.</w:t>
            </w:r>
            <w:r w:rsidR="0099134D">
              <w:rPr>
                <w:color w:val="auto"/>
                <w:lang w:eastAsia="en-US"/>
              </w:rPr>
              <w:t xml:space="preserve"> </w:t>
            </w:r>
            <w:r w:rsidRPr="00455FB6">
              <w:rPr>
                <w:color w:val="auto"/>
                <w:lang w:eastAsia="en-US"/>
              </w:rPr>
              <w:t xml:space="preserve"> Ubrugte midler samt ikke tilskudsberettigede udgifter skal tilbagebetales til </w:t>
            </w:r>
            <w:r w:rsidR="00A11546">
              <w:rPr>
                <w:color w:val="auto"/>
                <w:lang w:eastAsia="en-US"/>
              </w:rPr>
              <w:t>Danmarks Fængsler</w:t>
            </w:r>
            <w:r w:rsidRPr="00455FB6">
              <w:rPr>
                <w:color w:val="auto"/>
                <w:lang w:eastAsia="en-US"/>
              </w:rPr>
              <w:t>.</w:t>
            </w:r>
          </w:p>
          <w:p w14:paraId="3C9EFC18" w14:textId="77777777" w:rsidR="00D2544A" w:rsidRPr="00455FB6" w:rsidRDefault="00D2544A" w:rsidP="00D2544A">
            <w:pPr>
              <w:pBdr>
                <w:top w:val="none" w:sz="0" w:space="0" w:color="auto"/>
                <w:left w:val="none" w:sz="0" w:space="0" w:color="auto"/>
                <w:bottom w:val="none" w:sz="0" w:space="0" w:color="auto"/>
                <w:right w:val="none" w:sz="0" w:space="0" w:color="auto"/>
              </w:pBdr>
              <w:spacing w:before="120" w:after="0" w:line="240" w:lineRule="auto"/>
              <w:ind w:left="0" w:right="0" w:firstLine="0"/>
              <w:jc w:val="left"/>
              <w:rPr>
                <w:b/>
                <w:color w:val="auto"/>
                <w:lang w:eastAsia="en-US"/>
              </w:rPr>
            </w:pPr>
            <w:r w:rsidRPr="00455FB6">
              <w:rPr>
                <w:b/>
                <w:color w:val="auto"/>
                <w:lang w:eastAsia="en-US"/>
              </w:rPr>
              <w:t>Tilbagebetaling</w:t>
            </w:r>
          </w:p>
          <w:p w14:paraId="3A39F15F" w14:textId="5186EF96" w:rsidR="00D2544A" w:rsidRPr="00455FB6" w:rsidRDefault="00A11546" w:rsidP="00D2544A">
            <w:pPr>
              <w:pBdr>
                <w:top w:val="none" w:sz="0" w:space="0" w:color="auto"/>
                <w:left w:val="none" w:sz="0" w:space="0" w:color="auto"/>
                <w:bottom w:val="none" w:sz="0" w:space="0" w:color="auto"/>
                <w:right w:val="none" w:sz="0" w:space="0" w:color="auto"/>
              </w:pBdr>
              <w:spacing w:after="120" w:line="240" w:lineRule="auto"/>
              <w:ind w:left="0" w:right="0" w:firstLine="0"/>
              <w:rPr>
                <w:color w:val="auto"/>
                <w:lang w:eastAsia="en-US"/>
              </w:rPr>
            </w:pPr>
            <w:r>
              <w:rPr>
                <w:color w:val="auto"/>
                <w:lang w:eastAsia="en-US"/>
              </w:rPr>
              <w:t>Danmarks Fængsler</w:t>
            </w:r>
            <w:r w:rsidR="00D2544A" w:rsidRPr="00455FB6">
              <w:rPr>
                <w:color w:val="auto"/>
                <w:lang w:eastAsia="en-US"/>
              </w:rPr>
              <w:t xml:space="preserve"> kan kræve hel eller delvis tilbagebetaling af tilskud såfremt:</w:t>
            </w:r>
          </w:p>
          <w:p w14:paraId="5BED9C62" w14:textId="77777777" w:rsidR="00D2544A" w:rsidRPr="00455FB6" w:rsidRDefault="00D2544A" w:rsidP="00D2544A">
            <w:pPr>
              <w:numPr>
                <w:ilvl w:val="0"/>
                <w:numId w:val="37"/>
              </w:numPr>
              <w:pBdr>
                <w:top w:val="none" w:sz="0" w:space="0" w:color="auto"/>
                <w:left w:val="none" w:sz="0" w:space="0" w:color="auto"/>
                <w:bottom w:val="none" w:sz="0" w:space="0" w:color="auto"/>
                <w:right w:val="none" w:sz="0" w:space="0" w:color="auto"/>
              </w:pBdr>
              <w:spacing w:after="120" w:line="240" w:lineRule="auto"/>
              <w:ind w:right="0"/>
              <w:contextualSpacing/>
              <w:jc w:val="left"/>
              <w:rPr>
                <w:color w:val="auto"/>
                <w:lang w:eastAsia="en-US"/>
              </w:rPr>
            </w:pPr>
            <w:r w:rsidRPr="00455FB6">
              <w:rPr>
                <w:color w:val="auto"/>
                <w:lang w:eastAsia="en-US"/>
              </w:rPr>
              <w:t xml:space="preserve">Der er </w:t>
            </w:r>
            <w:proofErr w:type="spellStart"/>
            <w:r w:rsidRPr="00455FB6">
              <w:rPr>
                <w:color w:val="auto"/>
                <w:lang w:eastAsia="en-US"/>
              </w:rPr>
              <w:t>uforbrugte</w:t>
            </w:r>
            <w:proofErr w:type="spellEnd"/>
            <w:r w:rsidRPr="00455FB6">
              <w:rPr>
                <w:color w:val="auto"/>
                <w:lang w:eastAsia="en-US"/>
              </w:rPr>
              <w:t xml:space="preserve"> midler i projektet.</w:t>
            </w:r>
          </w:p>
          <w:p w14:paraId="45953165" w14:textId="77777777" w:rsidR="00D2544A" w:rsidRPr="00455FB6" w:rsidRDefault="00D2544A" w:rsidP="00D2544A">
            <w:pPr>
              <w:numPr>
                <w:ilvl w:val="0"/>
                <w:numId w:val="37"/>
              </w:numPr>
              <w:pBdr>
                <w:top w:val="none" w:sz="0" w:space="0" w:color="auto"/>
                <w:left w:val="none" w:sz="0" w:space="0" w:color="auto"/>
                <w:bottom w:val="none" w:sz="0" w:space="0" w:color="auto"/>
                <w:right w:val="none" w:sz="0" w:space="0" w:color="auto"/>
              </w:pBdr>
              <w:spacing w:after="120" w:line="240" w:lineRule="auto"/>
              <w:ind w:right="0"/>
              <w:contextualSpacing/>
              <w:jc w:val="left"/>
              <w:rPr>
                <w:color w:val="auto"/>
                <w:lang w:eastAsia="en-US"/>
              </w:rPr>
            </w:pPr>
            <w:r w:rsidRPr="00455FB6">
              <w:rPr>
                <w:color w:val="auto"/>
                <w:lang w:eastAsia="en-US"/>
              </w:rPr>
              <w:t>Der er ikke aflagt et fyldestgørende, revideret og underskrevet regnskab.</w:t>
            </w:r>
          </w:p>
          <w:p w14:paraId="0794C8B6" w14:textId="77777777" w:rsidR="00D2544A" w:rsidRPr="00455FB6" w:rsidRDefault="00D2544A" w:rsidP="00D2544A">
            <w:pPr>
              <w:numPr>
                <w:ilvl w:val="0"/>
                <w:numId w:val="37"/>
              </w:numPr>
              <w:pBdr>
                <w:top w:val="none" w:sz="0" w:space="0" w:color="auto"/>
                <w:left w:val="none" w:sz="0" w:space="0" w:color="auto"/>
                <w:bottom w:val="none" w:sz="0" w:space="0" w:color="auto"/>
                <w:right w:val="none" w:sz="0" w:space="0" w:color="auto"/>
              </w:pBdr>
              <w:spacing w:after="120" w:line="240" w:lineRule="auto"/>
              <w:ind w:right="0"/>
              <w:contextualSpacing/>
              <w:jc w:val="left"/>
              <w:rPr>
                <w:color w:val="auto"/>
                <w:lang w:eastAsia="en-US"/>
              </w:rPr>
            </w:pPr>
            <w:r w:rsidRPr="00455FB6">
              <w:rPr>
                <w:color w:val="auto"/>
                <w:lang w:eastAsia="en-US"/>
              </w:rPr>
              <w:t>Fristen for at indsende regnskab og midtvejsstatus (jf. afsnit 13) ikke er overholdt.</w:t>
            </w:r>
          </w:p>
          <w:p w14:paraId="71E4997F" w14:textId="77777777" w:rsidR="00D2544A" w:rsidRDefault="00D2544A" w:rsidP="00D2544A">
            <w:pPr>
              <w:numPr>
                <w:ilvl w:val="0"/>
                <w:numId w:val="37"/>
              </w:numPr>
              <w:pBdr>
                <w:top w:val="none" w:sz="0" w:space="0" w:color="auto"/>
                <w:left w:val="none" w:sz="0" w:space="0" w:color="auto"/>
                <w:bottom w:val="none" w:sz="0" w:space="0" w:color="auto"/>
                <w:right w:val="none" w:sz="0" w:space="0" w:color="auto"/>
              </w:pBdr>
              <w:spacing w:after="120" w:line="240" w:lineRule="auto"/>
              <w:ind w:right="0"/>
              <w:contextualSpacing/>
              <w:jc w:val="left"/>
              <w:rPr>
                <w:color w:val="auto"/>
                <w:lang w:eastAsia="en-US"/>
              </w:rPr>
            </w:pPr>
            <w:r w:rsidRPr="00455FB6">
              <w:rPr>
                <w:color w:val="auto"/>
                <w:lang w:eastAsia="en-US"/>
              </w:rPr>
              <w:t>Betingelserne for tilskuddet ikke er overholdt.</w:t>
            </w:r>
          </w:p>
          <w:p w14:paraId="69E1A3DB" w14:textId="77777777" w:rsidR="00D2544A" w:rsidRPr="00455FB6" w:rsidRDefault="00D2544A" w:rsidP="00D2544A">
            <w:pPr>
              <w:pBdr>
                <w:top w:val="none" w:sz="0" w:space="0" w:color="auto"/>
                <w:left w:val="none" w:sz="0" w:space="0" w:color="auto"/>
                <w:bottom w:val="none" w:sz="0" w:space="0" w:color="auto"/>
                <w:right w:val="none" w:sz="0" w:space="0" w:color="auto"/>
              </w:pBdr>
              <w:spacing w:after="120" w:line="240" w:lineRule="auto"/>
              <w:ind w:left="360" w:right="0" w:firstLine="0"/>
              <w:contextualSpacing/>
              <w:jc w:val="left"/>
              <w:rPr>
                <w:color w:val="auto"/>
                <w:lang w:eastAsia="en-US"/>
              </w:rPr>
            </w:pPr>
          </w:p>
          <w:p w14:paraId="0843B778" w14:textId="333BD50F" w:rsidR="00D2544A" w:rsidRPr="00D2544A" w:rsidRDefault="00D2544A" w:rsidP="00D2544A">
            <w:pPr>
              <w:pBdr>
                <w:top w:val="none" w:sz="0" w:space="0" w:color="auto"/>
                <w:left w:val="none" w:sz="0" w:space="0" w:color="auto"/>
                <w:bottom w:val="none" w:sz="0" w:space="0" w:color="auto"/>
                <w:right w:val="none" w:sz="0" w:space="0" w:color="auto"/>
              </w:pBdr>
              <w:spacing w:after="0" w:line="240" w:lineRule="auto"/>
              <w:ind w:left="0" w:right="0" w:firstLine="0"/>
              <w:jc w:val="left"/>
              <w:rPr>
                <w:color w:val="auto"/>
                <w:lang w:eastAsia="en-US"/>
              </w:rPr>
            </w:pPr>
            <w:r w:rsidRPr="00455FB6">
              <w:rPr>
                <w:color w:val="auto"/>
                <w:lang w:eastAsia="en-US"/>
              </w:rPr>
              <w:t>Der er fastlagt en bagatelgrænse på 500 kr. ved opkrævning af returkrav.</w:t>
            </w:r>
          </w:p>
        </w:tc>
      </w:tr>
      <w:tr w:rsidR="00D2544A" w:rsidRPr="00D50497" w14:paraId="4B4567C8" w14:textId="77777777" w:rsidTr="003E1869">
        <w:trPr>
          <w:trHeight w:val="450"/>
        </w:trPr>
        <w:tc>
          <w:tcPr>
            <w:tcW w:w="10490" w:type="dxa"/>
            <w:tcBorders>
              <w:top w:val="single" w:sz="4" w:space="0" w:color="000000"/>
              <w:left w:val="single" w:sz="4" w:space="0" w:color="000000"/>
              <w:bottom w:val="single" w:sz="4" w:space="0" w:color="000000"/>
              <w:right w:val="single" w:sz="4" w:space="0" w:color="000000"/>
            </w:tcBorders>
            <w:shd w:val="clear" w:color="auto" w:fill="45669D"/>
            <w:vAlign w:val="center"/>
          </w:tcPr>
          <w:p w14:paraId="6921A860" w14:textId="248143E4" w:rsidR="00D2544A" w:rsidRDefault="00D2544A" w:rsidP="00545AF4">
            <w:pPr>
              <w:pStyle w:val="Overskrift1"/>
              <w:numPr>
                <w:ilvl w:val="0"/>
                <w:numId w:val="40"/>
              </w:numPr>
              <w:jc w:val="left"/>
            </w:pPr>
            <w:r w:rsidRPr="00545AF4">
              <w:rPr>
                <w:b/>
                <w:color w:val="FFFFFF"/>
                <w:sz w:val="22"/>
              </w:rPr>
              <w:t>Afrapportering, underretnings- og dokumentationspligt samt ændringer i projektet</w:t>
            </w:r>
          </w:p>
        </w:tc>
      </w:tr>
      <w:tr w:rsidR="00A7055B" w:rsidRPr="00D50497" w14:paraId="13696103" w14:textId="77777777" w:rsidTr="003E1869">
        <w:trPr>
          <w:trHeight w:val="450"/>
        </w:trPr>
        <w:tc>
          <w:tcPr>
            <w:tcW w:w="104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1684B2" w14:textId="77777777" w:rsidR="00D2544A" w:rsidRPr="00D50497" w:rsidRDefault="00D2544A" w:rsidP="00D2544A">
            <w:pPr>
              <w:pBdr>
                <w:top w:val="none" w:sz="0" w:space="0" w:color="auto"/>
                <w:left w:val="none" w:sz="0" w:space="0" w:color="auto"/>
                <w:bottom w:val="none" w:sz="0" w:space="0" w:color="auto"/>
                <w:right w:val="none" w:sz="0" w:space="0" w:color="auto"/>
              </w:pBdr>
              <w:spacing w:after="0" w:line="240" w:lineRule="auto"/>
              <w:ind w:left="0" w:right="0" w:firstLine="0"/>
              <w:jc w:val="left"/>
              <w:rPr>
                <w:rFonts w:asciiTheme="minorHAnsi" w:eastAsia="Times New Roman" w:hAnsiTheme="minorHAnsi" w:cstheme="minorHAnsi"/>
                <w:b/>
                <w:color w:val="auto"/>
              </w:rPr>
            </w:pPr>
            <w:r w:rsidRPr="00D50497">
              <w:rPr>
                <w:rFonts w:asciiTheme="minorHAnsi" w:eastAsia="Times New Roman" w:hAnsiTheme="minorHAnsi" w:cstheme="minorHAnsi"/>
                <w:b/>
                <w:color w:val="auto"/>
              </w:rPr>
              <w:t xml:space="preserve">Afrapportering </w:t>
            </w:r>
          </w:p>
          <w:p w14:paraId="67ED8CDC" w14:textId="682C8A0B" w:rsidR="00D2544A" w:rsidRPr="00D50497" w:rsidRDefault="00D2544A" w:rsidP="00D2544A">
            <w:pPr>
              <w:pBdr>
                <w:top w:val="none" w:sz="0" w:space="0" w:color="auto"/>
                <w:left w:val="none" w:sz="0" w:space="0" w:color="auto"/>
                <w:bottom w:val="none" w:sz="0" w:space="0" w:color="auto"/>
                <w:right w:val="none" w:sz="0" w:space="0" w:color="auto"/>
              </w:pBdr>
              <w:spacing w:after="0" w:line="240" w:lineRule="auto"/>
              <w:ind w:left="0" w:right="0" w:firstLine="0"/>
              <w:jc w:val="left"/>
              <w:rPr>
                <w:rFonts w:asciiTheme="minorHAnsi" w:eastAsia="Times New Roman" w:hAnsiTheme="minorHAnsi" w:cstheme="minorHAnsi"/>
                <w:color w:val="auto"/>
              </w:rPr>
            </w:pPr>
            <w:r w:rsidRPr="00D50497">
              <w:rPr>
                <w:rFonts w:asciiTheme="minorHAnsi" w:eastAsia="Times New Roman" w:hAnsiTheme="minorHAnsi" w:cstheme="minorHAnsi"/>
                <w:color w:val="auto"/>
              </w:rPr>
              <w:t xml:space="preserve">Der skal </w:t>
            </w:r>
            <w:r w:rsidR="005F0AFC">
              <w:rPr>
                <w:rFonts w:asciiTheme="minorHAnsi" w:eastAsia="Times New Roman" w:hAnsiTheme="minorHAnsi" w:cstheme="minorHAnsi"/>
                <w:color w:val="auto"/>
              </w:rPr>
              <w:t>årligt</w:t>
            </w:r>
            <w:r w:rsidRPr="00D50497">
              <w:rPr>
                <w:rFonts w:asciiTheme="minorHAnsi" w:eastAsia="Times New Roman" w:hAnsiTheme="minorHAnsi" w:cstheme="minorHAnsi"/>
                <w:color w:val="auto"/>
              </w:rPr>
              <w:t xml:space="preserve"> i projektet laves en kort status, hvor tilskudsmodtager skal aflægge rapport om gennemførte aktiviteter og resultater, ligesom tilskudsmodtager </w:t>
            </w:r>
            <w:r w:rsidR="00BC18F3" w:rsidRPr="00B37F4D">
              <w:t>som minimum aflægge delregnskaber for perioder på 12 på hinanden følgende måneder eller følgende tilskudsmodtagers almindelige regnskabsperiode.</w:t>
            </w:r>
            <w:r w:rsidR="00353DFC">
              <w:t xml:space="preserve"> </w:t>
            </w:r>
            <w:r w:rsidR="00353DFC">
              <w:rPr>
                <w:rFonts w:asciiTheme="minorHAnsi" w:eastAsia="Times New Roman" w:hAnsiTheme="minorHAnsi" w:cstheme="minorHAnsi"/>
                <w:color w:val="auto"/>
              </w:rPr>
              <w:t>V</w:t>
            </w:r>
            <w:r w:rsidRPr="00D50497">
              <w:rPr>
                <w:rFonts w:asciiTheme="minorHAnsi" w:eastAsia="Times New Roman" w:hAnsiTheme="minorHAnsi" w:cstheme="minorHAnsi"/>
                <w:color w:val="auto"/>
              </w:rPr>
              <w:t xml:space="preserve">ed projektets endelige afslutning skal indsende en afsluttende rapport. Begge dele skal ske via </w:t>
            </w:r>
            <w:r w:rsidR="00A11546">
              <w:rPr>
                <w:rFonts w:asciiTheme="minorHAnsi" w:eastAsia="Times New Roman" w:hAnsiTheme="minorHAnsi" w:cstheme="minorHAnsi"/>
                <w:color w:val="auto"/>
              </w:rPr>
              <w:t>Danmarks Fængsler</w:t>
            </w:r>
            <w:r w:rsidRPr="00D50497">
              <w:rPr>
                <w:rFonts w:asciiTheme="minorHAnsi" w:eastAsia="Times New Roman" w:hAnsiTheme="minorHAnsi" w:cstheme="minorHAnsi"/>
                <w:color w:val="auto"/>
              </w:rPr>
              <w:t xml:space="preserve">s skabeloner til formålet og inden for de frister, der angives i brevet med tilsagn om tilskud. Ansøger skal desuden stille sig til </w:t>
            </w:r>
            <w:r w:rsidRPr="00D50497">
              <w:rPr>
                <w:rFonts w:asciiTheme="minorHAnsi" w:eastAsia="Times New Roman" w:hAnsiTheme="minorHAnsi" w:cstheme="minorHAnsi"/>
                <w:color w:val="auto"/>
              </w:rPr>
              <w:lastRenderedPageBreak/>
              <w:t xml:space="preserve">rådighed for et møde med </w:t>
            </w:r>
            <w:r w:rsidR="00D30376">
              <w:rPr>
                <w:rFonts w:asciiTheme="minorHAnsi" w:eastAsia="Times New Roman" w:hAnsiTheme="minorHAnsi" w:cstheme="minorHAnsi"/>
                <w:color w:val="auto"/>
              </w:rPr>
              <w:t>Styrelsen</w:t>
            </w:r>
            <w:r w:rsidRPr="00D50497">
              <w:rPr>
                <w:rFonts w:asciiTheme="minorHAnsi" w:eastAsia="Times New Roman" w:hAnsiTheme="minorHAnsi" w:cstheme="minorHAnsi"/>
                <w:color w:val="auto"/>
              </w:rPr>
              <w:t xml:space="preserve"> for </w:t>
            </w:r>
            <w:r w:rsidR="00A11546">
              <w:rPr>
                <w:rFonts w:asciiTheme="minorHAnsi" w:eastAsia="Times New Roman" w:hAnsiTheme="minorHAnsi" w:cstheme="minorHAnsi"/>
                <w:color w:val="auto"/>
              </w:rPr>
              <w:t>Danmarks Fængsler</w:t>
            </w:r>
            <w:r w:rsidRPr="00D50497">
              <w:rPr>
                <w:rFonts w:asciiTheme="minorHAnsi" w:eastAsia="Times New Roman" w:hAnsiTheme="minorHAnsi" w:cstheme="minorHAnsi"/>
                <w:color w:val="auto"/>
              </w:rPr>
              <w:t xml:space="preserve"> i løbet af projektperioden med henblik på opfølgning på projektforløb og resultater. </w:t>
            </w:r>
          </w:p>
          <w:p w14:paraId="1F41B8DA" w14:textId="77777777" w:rsidR="00D2544A" w:rsidRPr="00D50497" w:rsidRDefault="00D2544A" w:rsidP="00D2544A">
            <w:pPr>
              <w:pBdr>
                <w:top w:val="none" w:sz="0" w:space="0" w:color="auto"/>
                <w:left w:val="none" w:sz="0" w:space="0" w:color="auto"/>
                <w:bottom w:val="none" w:sz="0" w:space="0" w:color="auto"/>
                <w:right w:val="none" w:sz="0" w:space="0" w:color="auto"/>
              </w:pBdr>
              <w:spacing w:after="0" w:line="240" w:lineRule="auto"/>
              <w:ind w:left="0" w:right="0" w:firstLine="0"/>
              <w:jc w:val="left"/>
              <w:rPr>
                <w:rFonts w:asciiTheme="minorHAnsi" w:eastAsia="Times New Roman" w:hAnsiTheme="minorHAnsi" w:cstheme="minorHAnsi"/>
                <w:color w:val="auto"/>
              </w:rPr>
            </w:pPr>
          </w:p>
          <w:p w14:paraId="375D505F" w14:textId="77777777" w:rsidR="00D2544A" w:rsidRPr="00D50497" w:rsidRDefault="00D2544A" w:rsidP="00D2544A">
            <w:pPr>
              <w:pBdr>
                <w:top w:val="none" w:sz="0" w:space="0" w:color="auto"/>
                <w:left w:val="none" w:sz="0" w:space="0" w:color="auto"/>
                <w:bottom w:val="none" w:sz="0" w:space="0" w:color="auto"/>
                <w:right w:val="none" w:sz="0" w:space="0" w:color="auto"/>
              </w:pBdr>
              <w:spacing w:after="0" w:line="240" w:lineRule="auto"/>
              <w:ind w:left="0" w:right="0" w:firstLine="0"/>
              <w:jc w:val="left"/>
              <w:rPr>
                <w:rFonts w:asciiTheme="minorHAnsi" w:eastAsia="Times New Roman" w:hAnsiTheme="minorHAnsi" w:cstheme="minorHAnsi"/>
                <w:color w:val="auto"/>
              </w:rPr>
            </w:pPr>
            <w:r w:rsidRPr="00D50497">
              <w:rPr>
                <w:rFonts w:asciiTheme="minorHAnsi" w:eastAsia="Times New Roman" w:hAnsiTheme="minorHAnsi" w:cstheme="minorHAnsi"/>
                <w:b/>
                <w:color w:val="auto"/>
              </w:rPr>
              <w:t>Underretnings- og dokumentationspligt</w:t>
            </w:r>
            <w:r w:rsidRPr="00D50497">
              <w:rPr>
                <w:rFonts w:asciiTheme="minorHAnsi" w:eastAsia="Times New Roman" w:hAnsiTheme="minorHAnsi" w:cstheme="minorHAnsi"/>
                <w:color w:val="auto"/>
              </w:rPr>
              <w:t xml:space="preserve"> </w:t>
            </w:r>
          </w:p>
          <w:p w14:paraId="11E129CD" w14:textId="11D8926D" w:rsidR="00D2544A" w:rsidRPr="00D50497" w:rsidRDefault="00D2544A" w:rsidP="00D2544A">
            <w:pPr>
              <w:pBdr>
                <w:top w:val="none" w:sz="0" w:space="0" w:color="auto"/>
                <w:left w:val="none" w:sz="0" w:space="0" w:color="auto"/>
                <w:bottom w:val="none" w:sz="0" w:space="0" w:color="auto"/>
                <w:right w:val="none" w:sz="0" w:space="0" w:color="auto"/>
              </w:pBdr>
              <w:spacing w:after="0" w:line="240" w:lineRule="auto"/>
              <w:ind w:left="0" w:right="0" w:firstLine="0"/>
              <w:jc w:val="left"/>
              <w:rPr>
                <w:rFonts w:asciiTheme="minorHAnsi" w:eastAsia="Times New Roman" w:hAnsiTheme="minorHAnsi" w:cstheme="minorHAnsi"/>
                <w:color w:val="auto"/>
              </w:rPr>
            </w:pPr>
            <w:r w:rsidRPr="00D50497">
              <w:rPr>
                <w:rFonts w:asciiTheme="minorHAnsi" w:eastAsia="Times New Roman" w:hAnsiTheme="minorHAnsi" w:cstheme="minorHAnsi"/>
                <w:color w:val="auto"/>
              </w:rPr>
              <w:t xml:space="preserve">Tilskudsmodtager skal straks, og senest inden for 3 uger, underrette </w:t>
            </w:r>
            <w:r w:rsidR="00A11546">
              <w:rPr>
                <w:rFonts w:asciiTheme="minorHAnsi" w:eastAsia="Times New Roman" w:hAnsiTheme="minorHAnsi" w:cstheme="minorHAnsi"/>
                <w:color w:val="auto"/>
              </w:rPr>
              <w:t>Danmarks Fængsler</w:t>
            </w:r>
            <w:r w:rsidRPr="00D50497">
              <w:rPr>
                <w:rFonts w:asciiTheme="minorHAnsi" w:eastAsia="Times New Roman" w:hAnsiTheme="minorHAnsi" w:cstheme="minorHAnsi"/>
                <w:color w:val="auto"/>
              </w:rPr>
              <w:t xml:space="preserve">, hvis tilskudsmodtager bliver bekendt med forhold, der kan medføre midlertidigt ophør, bortfald, reduktion eller tilbagebetaling af tilskud, eller hvis tilskudsmodtager skifter revisor i løbet af projektperioden. </w:t>
            </w:r>
            <w:r w:rsidR="00A11546">
              <w:rPr>
                <w:rFonts w:asciiTheme="minorHAnsi" w:eastAsia="Times New Roman" w:hAnsiTheme="minorHAnsi" w:cstheme="minorHAnsi"/>
                <w:color w:val="auto"/>
              </w:rPr>
              <w:t>Danmarks Fængsler</w:t>
            </w:r>
            <w:r w:rsidRPr="00D50497">
              <w:rPr>
                <w:rFonts w:asciiTheme="minorHAnsi" w:eastAsia="Times New Roman" w:hAnsiTheme="minorHAnsi" w:cstheme="minorHAnsi"/>
                <w:color w:val="auto"/>
              </w:rPr>
              <w:t xml:space="preserve"> kan pålægge tilskudsmodtager at dokumentere, at betingelserne for udbetaling af tilskud fortsat er opfyldt: Tilskudsmodtager kan pålægges at indsende nærmere oplysninger om projektet, herunder statusrapporter, projektregnskaber, reviderede regnskaber, budgetter og revisionserklæringer mv. Tilskudsmodtager er forpligtet til at opbevare regnskabsmaterialet på betryggende vis i 5 år fra udgangen af det regnskabsår, materialet vedrører. </w:t>
            </w:r>
          </w:p>
          <w:p w14:paraId="060D566C" w14:textId="77777777" w:rsidR="00D2544A" w:rsidRPr="00D50497" w:rsidRDefault="00D2544A" w:rsidP="00D2544A">
            <w:pPr>
              <w:pBdr>
                <w:top w:val="none" w:sz="0" w:space="0" w:color="auto"/>
                <w:left w:val="none" w:sz="0" w:space="0" w:color="auto"/>
                <w:bottom w:val="none" w:sz="0" w:space="0" w:color="auto"/>
                <w:right w:val="none" w:sz="0" w:space="0" w:color="auto"/>
              </w:pBdr>
              <w:spacing w:after="0" w:line="240" w:lineRule="auto"/>
              <w:ind w:left="0" w:right="0" w:firstLine="0"/>
              <w:jc w:val="left"/>
              <w:rPr>
                <w:rFonts w:asciiTheme="minorHAnsi" w:eastAsia="Times New Roman" w:hAnsiTheme="minorHAnsi" w:cstheme="minorHAnsi"/>
                <w:color w:val="auto"/>
              </w:rPr>
            </w:pPr>
          </w:p>
          <w:p w14:paraId="48B92282" w14:textId="77777777" w:rsidR="00D2544A" w:rsidRDefault="00D2544A" w:rsidP="00D2544A">
            <w:pPr>
              <w:pBdr>
                <w:top w:val="none" w:sz="0" w:space="0" w:color="auto"/>
                <w:left w:val="none" w:sz="0" w:space="0" w:color="auto"/>
                <w:bottom w:val="none" w:sz="0" w:space="0" w:color="auto"/>
                <w:right w:val="none" w:sz="0" w:space="0" w:color="auto"/>
              </w:pBdr>
              <w:spacing w:after="0" w:line="240" w:lineRule="auto"/>
              <w:ind w:left="0" w:right="0" w:firstLine="0"/>
              <w:jc w:val="left"/>
              <w:rPr>
                <w:rFonts w:asciiTheme="minorHAnsi" w:eastAsia="Times New Roman" w:hAnsiTheme="minorHAnsi" w:cstheme="minorHAnsi"/>
                <w:b/>
                <w:color w:val="auto"/>
              </w:rPr>
            </w:pPr>
            <w:r w:rsidRPr="00D50497">
              <w:rPr>
                <w:rFonts w:asciiTheme="minorHAnsi" w:eastAsia="Times New Roman" w:hAnsiTheme="minorHAnsi" w:cstheme="minorHAnsi"/>
                <w:b/>
                <w:color w:val="auto"/>
              </w:rPr>
              <w:t xml:space="preserve">Ændringer i projektet </w:t>
            </w:r>
          </w:p>
          <w:p w14:paraId="13202032" w14:textId="24B4E197" w:rsidR="00A3339A" w:rsidRDefault="00A3339A" w:rsidP="00A3339A">
            <w:pPr>
              <w:pBdr>
                <w:top w:val="none" w:sz="0" w:space="0" w:color="auto"/>
                <w:left w:val="none" w:sz="0" w:space="0" w:color="auto"/>
                <w:bottom w:val="none" w:sz="0" w:space="0" w:color="auto"/>
                <w:right w:val="none" w:sz="0" w:space="0" w:color="auto"/>
              </w:pBdr>
              <w:spacing w:after="0" w:line="240" w:lineRule="auto"/>
              <w:ind w:left="0" w:right="0" w:firstLine="0"/>
              <w:jc w:val="left"/>
              <w:rPr>
                <w:rFonts w:asciiTheme="minorHAnsi" w:eastAsia="Times New Roman" w:hAnsiTheme="minorHAnsi" w:cstheme="minorHAnsi"/>
                <w:bCs/>
                <w:color w:val="auto"/>
              </w:rPr>
            </w:pPr>
            <w:bookmarkStart w:id="10" w:name="_Hlk222909122"/>
            <w:r w:rsidRPr="00A3339A">
              <w:rPr>
                <w:rFonts w:asciiTheme="minorHAnsi" w:eastAsia="Times New Roman" w:hAnsiTheme="minorHAnsi" w:cstheme="minorHAnsi"/>
                <w:bCs/>
                <w:color w:val="auto"/>
              </w:rPr>
              <w:t>Forud for væsentlige ændringer i projektet eller budgettet skal tilskudsmodtager indsende en skriftlig og begrundet anmodning samt et nyt budget. Danmarks Fængsler vurderer herefter, om ændringen kan godkendes.</w:t>
            </w:r>
          </w:p>
          <w:p w14:paraId="5FF1F766" w14:textId="0FA6F560" w:rsidR="00A3339A" w:rsidRPr="00A3339A" w:rsidRDefault="00A3339A" w:rsidP="00A3339A">
            <w:pPr>
              <w:pBdr>
                <w:top w:val="none" w:sz="0" w:space="0" w:color="auto"/>
                <w:left w:val="none" w:sz="0" w:space="0" w:color="auto"/>
                <w:bottom w:val="none" w:sz="0" w:space="0" w:color="auto"/>
                <w:right w:val="none" w:sz="0" w:space="0" w:color="auto"/>
              </w:pBdr>
              <w:spacing w:after="0" w:line="240" w:lineRule="auto"/>
              <w:ind w:left="0" w:right="0" w:firstLine="0"/>
              <w:jc w:val="left"/>
              <w:rPr>
                <w:rFonts w:asciiTheme="minorHAnsi" w:eastAsia="Times New Roman" w:hAnsiTheme="minorHAnsi" w:cstheme="minorHAnsi"/>
                <w:bCs/>
                <w:color w:val="auto"/>
              </w:rPr>
            </w:pPr>
            <w:r w:rsidRPr="00A3339A">
              <w:rPr>
                <w:rFonts w:asciiTheme="minorHAnsi" w:eastAsia="Times New Roman" w:hAnsiTheme="minorHAnsi" w:cstheme="minorHAnsi"/>
                <w:bCs/>
                <w:color w:val="auto"/>
              </w:rPr>
              <w:t>En væsentlig ændring forstås som:</w:t>
            </w:r>
          </w:p>
          <w:p w14:paraId="60ACE1A3" w14:textId="77777777" w:rsidR="00A3339A" w:rsidRPr="00A3339A" w:rsidRDefault="00A3339A" w:rsidP="00A3339A">
            <w:pPr>
              <w:numPr>
                <w:ilvl w:val="0"/>
                <w:numId w:val="44"/>
              </w:numPr>
              <w:pBdr>
                <w:top w:val="none" w:sz="0" w:space="0" w:color="auto"/>
                <w:left w:val="none" w:sz="0" w:space="0" w:color="auto"/>
                <w:bottom w:val="none" w:sz="0" w:space="0" w:color="auto"/>
                <w:right w:val="none" w:sz="0" w:space="0" w:color="auto"/>
              </w:pBdr>
              <w:spacing w:after="0" w:line="240" w:lineRule="auto"/>
              <w:ind w:right="0"/>
              <w:jc w:val="left"/>
              <w:rPr>
                <w:rFonts w:asciiTheme="minorHAnsi" w:eastAsia="Times New Roman" w:hAnsiTheme="minorHAnsi" w:cstheme="minorHAnsi"/>
                <w:bCs/>
                <w:color w:val="auto"/>
              </w:rPr>
            </w:pPr>
            <w:r w:rsidRPr="00A3339A">
              <w:rPr>
                <w:rFonts w:asciiTheme="minorHAnsi" w:eastAsia="Times New Roman" w:hAnsiTheme="minorHAnsi" w:cstheme="minorHAnsi"/>
                <w:bCs/>
                <w:color w:val="auto"/>
              </w:rPr>
              <w:t>Ændring af den ydelse, der er ydet tilskud til, fx hvis ydelsen ikke leveres som planlagt over hele tilskudsperioden.</w:t>
            </w:r>
          </w:p>
          <w:p w14:paraId="63592565" w14:textId="1334F550" w:rsidR="00A3339A" w:rsidRPr="00A3339A" w:rsidRDefault="00A3339A" w:rsidP="00A3339A">
            <w:pPr>
              <w:numPr>
                <w:ilvl w:val="0"/>
                <w:numId w:val="44"/>
              </w:numPr>
              <w:pBdr>
                <w:top w:val="none" w:sz="0" w:space="0" w:color="auto"/>
                <w:left w:val="none" w:sz="0" w:space="0" w:color="auto"/>
                <w:bottom w:val="none" w:sz="0" w:space="0" w:color="auto"/>
                <w:right w:val="none" w:sz="0" w:space="0" w:color="auto"/>
              </w:pBdr>
              <w:spacing w:after="0" w:line="240" w:lineRule="auto"/>
              <w:ind w:right="0"/>
              <w:jc w:val="left"/>
              <w:rPr>
                <w:rFonts w:asciiTheme="minorHAnsi" w:eastAsia="Times New Roman" w:hAnsiTheme="minorHAnsi" w:cstheme="minorHAnsi"/>
                <w:bCs/>
                <w:color w:val="auto"/>
              </w:rPr>
            </w:pPr>
            <w:r w:rsidRPr="00A3339A">
              <w:rPr>
                <w:rFonts w:asciiTheme="minorHAnsi" w:eastAsia="Times New Roman" w:hAnsiTheme="minorHAnsi" w:cstheme="minorHAnsi"/>
                <w:bCs/>
                <w:color w:val="auto"/>
              </w:rPr>
              <w:t xml:space="preserve">En budgetændring på over 10 % af den samlede bevilling. Ændringer under 10 % kan foretages frit, så længe ydelsen leveres som forudsat, og udgifterne er tilskudsberettigede. Lønninger må ikke overstige de tilskudsberettigede satser. </w:t>
            </w:r>
            <w:r>
              <w:rPr>
                <w:rFonts w:asciiTheme="minorHAnsi" w:eastAsia="Times New Roman" w:hAnsiTheme="minorHAnsi" w:cstheme="minorHAnsi"/>
                <w:bCs/>
                <w:color w:val="auto"/>
              </w:rPr>
              <w:t>Der kan</w:t>
            </w:r>
            <w:r w:rsidRPr="00A3339A">
              <w:rPr>
                <w:rFonts w:asciiTheme="minorHAnsi" w:eastAsia="Times New Roman" w:hAnsiTheme="minorHAnsi" w:cstheme="minorHAnsi"/>
                <w:bCs/>
                <w:color w:val="auto"/>
              </w:rPr>
              <w:t xml:space="preserve"> maksimalt</w:t>
            </w:r>
            <w:r>
              <w:rPr>
                <w:rFonts w:asciiTheme="minorHAnsi" w:eastAsia="Times New Roman" w:hAnsiTheme="minorHAnsi" w:cstheme="minorHAnsi"/>
                <w:bCs/>
                <w:color w:val="auto"/>
              </w:rPr>
              <w:t xml:space="preserve"> laves budgetændringer for</w:t>
            </w:r>
            <w:r w:rsidRPr="00A3339A">
              <w:rPr>
                <w:rFonts w:asciiTheme="minorHAnsi" w:eastAsia="Times New Roman" w:hAnsiTheme="minorHAnsi" w:cstheme="minorHAnsi"/>
                <w:bCs/>
                <w:color w:val="auto"/>
              </w:rPr>
              <w:t xml:space="preserve"> 200.000 kr. uden</w:t>
            </w:r>
            <w:r>
              <w:rPr>
                <w:rFonts w:asciiTheme="minorHAnsi" w:eastAsia="Times New Roman" w:hAnsiTheme="minorHAnsi" w:cstheme="minorHAnsi"/>
                <w:bCs/>
                <w:color w:val="auto"/>
              </w:rPr>
              <w:t xml:space="preserve"> godkendelse ved Styrelsen for Danmarks Fængsler</w:t>
            </w:r>
            <w:r w:rsidRPr="00A3339A">
              <w:rPr>
                <w:rFonts w:asciiTheme="minorHAnsi" w:eastAsia="Times New Roman" w:hAnsiTheme="minorHAnsi" w:cstheme="minorHAnsi"/>
                <w:bCs/>
                <w:color w:val="auto"/>
              </w:rPr>
              <w:t>.</w:t>
            </w:r>
          </w:p>
          <w:p w14:paraId="5B8188C9" w14:textId="07F0BE19" w:rsidR="00A7055B" w:rsidRPr="00A3339A" w:rsidRDefault="00A3339A" w:rsidP="00A3339A">
            <w:pPr>
              <w:pBdr>
                <w:top w:val="none" w:sz="0" w:space="0" w:color="auto"/>
                <w:left w:val="none" w:sz="0" w:space="0" w:color="auto"/>
                <w:bottom w:val="none" w:sz="0" w:space="0" w:color="auto"/>
                <w:right w:val="none" w:sz="0" w:space="0" w:color="auto"/>
              </w:pBdr>
              <w:spacing w:after="0" w:line="240" w:lineRule="auto"/>
              <w:ind w:left="0" w:right="0" w:firstLine="0"/>
              <w:jc w:val="left"/>
              <w:rPr>
                <w:rFonts w:asciiTheme="minorHAnsi" w:eastAsia="Times New Roman" w:hAnsiTheme="minorHAnsi" w:cstheme="minorHAnsi"/>
                <w:bCs/>
                <w:color w:val="auto"/>
              </w:rPr>
            </w:pPr>
            <w:r w:rsidRPr="00A3339A">
              <w:rPr>
                <w:rFonts w:asciiTheme="minorHAnsi" w:eastAsia="Times New Roman" w:hAnsiTheme="minorHAnsi" w:cstheme="minorHAnsi"/>
                <w:bCs/>
                <w:color w:val="auto"/>
              </w:rPr>
              <w:t>Ønskes projektforlængelse, skal tilskudsmodtager indsende en skriftlig og begrundet anmodning samt et budget for den forlængede periode. Danmarks Fængsler vurderer herefter, om forlængelsen kan godkendes, herunder eventuelle betingelser og frister. Anmodningen skal indsendes inden udgangen af den fastsatte projektperiode.</w:t>
            </w:r>
            <w:bookmarkEnd w:id="10"/>
          </w:p>
        </w:tc>
      </w:tr>
    </w:tbl>
    <w:p w14:paraId="26BBA067" w14:textId="338C0177" w:rsidR="00D50497" w:rsidRDefault="00D50497" w:rsidP="00C02AE5">
      <w:pPr>
        <w:pBdr>
          <w:top w:val="none" w:sz="0" w:space="0" w:color="auto"/>
          <w:left w:val="none" w:sz="0" w:space="0" w:color="auto"/>
          <w:bottom w:val="none" w:sz="0" w:space="0" w:color="auto"/>
          <w:right w:val="none" w:sz="0" w:space="0" w:color="auto"/>
        </w:pBdr>
        <w:spacing w:after="0" w:line="240" w:lineRule="auto"/>
        <w:ind w:left="0" w:right="0" w:firstLine="0"/>
      </w:pPr>
    </w:p>
    <w:p w14:paraId="3FCDE56F" w14:textId="77777777" w:rsidR="00D50497" w:rsidRPr="00D50497" w:rsidRDefault="00D50497" w:rsidP="00C02AE5">
      <w:pPr>
        <w:pBdr>
          <w:top w:val="none" w:sz="0" w:space="0" w:color="auto"/>
          <w:left w:val="none" w:sz="0" w:space="0" w:color="auto"/>
          <w:bottom w:val="none" w:sz="0" w:space="0" w:color="auto"/>
          <w:right w:val="none" w:sz="0" w:space="0" w:color="auto"/>
        </w:pBdr>
        <w:spacing w:after="0" w:line="240" w:lineRule="auto"/>
        <w:ind w:left="0" w:right="0" w:firstLine="0"/>
        <w:rPr>
          <w:rFonts w:asciiTheme="minorHAnsi" w:hAnsiTheme="minorHAnsi" w:cstheme="minorHAnsi"/>
        </w:rPr>
      </w:pPr>
    </w:p>
    <w:sectPr w:rsidR="00D50497" w:rsidRPr="00D50497">
      <w:headerReference w:type="even" r:id="rId14"/>
      <w:headerReference w:type="default" r:id="rId15"/>
      <w:footerReference w:type="even" r:id="rId16"/>
      <w:footerReference w:type="default" r:id="rId17"/>
      <w:headerReference w:type="first" r:id="rId18"/>
      <w:footerReference w:type="first" r:id="rId19"/>
      <w:pgSz w:w="11906" w:h="16838"/>
      <w:pgMar w:top="1308" w:right="953" w:bottom="1294" w:left="674" w:header="739" w:footer="713"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7312D" w14:textId="77777777" w:rsidR="000E4156" w:rsidRDefault="000E4156">
      <w:pPr>
        <w:spacing w:after="0" w:line="240" w:lineRule="auto"/>
      </w:pPr>
      <w:r>
        <w:separator/>
      </w:r>
    </w:p>
  </w:endnote>
  <w:endnote w:type="continuationSeparator" w:id="0">
    <w:p w14:paraId="4EA44849" w14:textId="77777777" w:rsidR="000E4156" w:rsidRDefault="000E41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24C15" w14:textId="77777777" w:rsidR="003E1869" w:rsidRDefault="003E1869">
    <w:pPr>
      <w:pBdr>
        <w:top w:val="none" w:sz="0" w:space="0" w:color="auto"/>
        <w:left w:val="none" w:sz="0" w:space="0" w:color="auto"/>
        <w:bottom w:val="none" w:sz="0" w:space="0" w:color="auto"/>
        <w:right w:val="none" w:sz="0" w:space="0" w:color="auto"/>
      </w:pBdr>
      <w:spacing w:after="0" w:line="259" w:lineRule="auto"/>
      <w:ind w:left="0" w:right="462" w:firstLine="0"/>
      <w:jc w:val="right"/>
    </w:pPr>
    <w:r>
      <w:fldChar w:fldCharType="begin"/>
    </w:r>
    <w:r>
      <w:instrText xml:space="preserve"> PAGE   \* MERGEFORMAT </w:instrText>
    </w:r>
    <w:r>
      <w:fldChar w:fldCharType="separate"/>
    </w:r>
    <w:r>
      <w:t>1</w:t>
    </w:r>
    <w:r>
      <w:fldChar w:fldCharType="end"/>
    </w:r>
    <w:r>
      <w:t xml:space="preserve"> </w:t>
    </w:r>
  </w:p>
  <w:p w14:paraId="050DC9C7" w14:textId="77777777" w:rsidR="003E1869" w:rsidRDefault="003E1869">
    <w:pPr>
      <w:pBdr>
        <w:top w:val="none" w:sz="0" w:space="0" w:color="auto"/>
        <w:left w:val="none" w:sz="0" w:space="0" w:color="auto"/>
        <w:bottom w:val="none" w:sz="0" w:space="0" w:color="auto"/>
        <w:right w:val="none" w:sz="0" w:space="0" w:color="auto"/>
      </w:pBdr>
      <w:spacing w:after="0" w:line="259" w:lineRule="auto"/>
      <w:ind w:left="744" w:right="0" w:firstLine="0"/>
      <w:jc w:val="left"/>
    </w:pPr>
    <w:r>
      <w:rPr>
        <w:rFonts w:ascii="Trebuchet MS" w:eastAsia="Trebuchet MS" w:hAnsi="Trebuchet MS" w:cs="Trebuchet MS"/>
        <w:sz w:val="1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1B664" w14:textId="34F30E4F" w:rsidR="003E1869" w:rsidRDefault="003E1869">
    <w:pPr>
      <w:pBdr>
        <w:top w:val="none" w:sz="0" w:space="0" w:color="auto"/>
        <w:left w:val="none" w:sz="0" w:space="0" w:color="auto"/>
        <w:bottom w:val="none" w:sz="0" w:space="0" w:color="auto"/>
        <w:right w:val="none" w:sz="0" w:space="0" w:color="auto"/>
      </w:pBdr>
      <w:spacing w:after="0" w:line="259" w:lineRule="auto"/>
      <w:ind w:left="0" w:right="462" w:firstLine="0"/>
      <w:jc w:val="right"/>
    </w:pPr>
    <w:r>
      <w:fldChar w:fldCharType="begin"/>
    </w:r>
    <w:r>
      <w:instrText xml:space="preserve"> PAGE   \* MERGEFORMAT </w:instrText>
    </w:r>
    <w:r>
      <w:fldChar w:fldCharType="separate"/>
    </w:r>
    <w:r w:rsidR="007446D7">
      <w:rPr>
        <w:noProof/>
      </w:rPr>
      <w:t>9</w:t>
    </w:r>
    <w:r>
      <w:fldChar w:fldCharType="end"/>
    </w:r>
    <w:r>
      <w:t xml:space="preserve"> </w:t>
    </w:r>
  </w:p>
  <w:p w14:paraId="394F0C25" w14:textId="77777777" w:rsidR="003E1869" w:rsidRDefault="003E1869">
    <w:pPr>
      <w:pBdr>
        <w:top w:val="none" w:sz="0" w:space="0" w:color="auto"/>
        <w:left w:val="none" w:sz="0" w:space="0" w:color="auto"/>
        <w:bottom w:val="none" w:sz="0" w:space="0" w:color="auto"/>
        <w:right w:val="none" w:sz="0" w:space="0" w:color="auto"/>
      </w:pBdr>
      <w:spacing w:after="0" w:line="259" w:lineRule="auto"/>
      <w:ind w:left="744" w:right="0" w:firstLine="0"/>
      <w:jc w:val="left"/>
    </w:pPr>
    <w:r>
      <w:rPr>
        <w:rFonts w:ascii="Trebuchet MS" w:eastAsia="Trebuchet MS" w:hAnsi="Trebuchet MS" w:cs="Trebuchet MS"/>
        <w:sz w:val="1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428E2" w14:textId="16223808" w:rsidR="003E1869" w:rsidRDefault="003E1869">
    <w:pPr>
      <w:pBdr>
        <w:top w:val="none" w:sz="0" w:space="0" w:color="auto"/>
        <w:left w:val="none" w:sz="0" w:space="0" w:color="auto"/>
        <w:bottom w:val="none" w:sz="0" w:space="0" w:color="auto"/>
        <w:right w:val="none" w:sz="0" w:space="0" w:color="auto"/>
      </w:pBdr>
      <w:spacing w:after="0" w:line="259" w:lineRule="auto"/>
      <w:ind w:left="0" w:right="462" w:firstLine="0"/>
      <w:jc w:val="right"/>
    </w:pPr>
    <w:r>
      <w:fldChar w:fldCharType="begin"/>
    </w:r>
    <w:r>
      <w:instrText xml:space="preserve"> PAGE   \* MERGEFORMAT </w:instrText>
    </w:r>
    <w:r>
      <w:fldChar w:fldCharType="separate"/>
    </w:r>
    <w:r w:rsidR="007446D7">
      <w:rPr>
        <w:noProof/>
      </w:rPr>
      <w:t>1</w:t>
    </w:r>
    <w:r>
      <w:fldChar w:fldCharType="end"/>
    </w:r>
    <w:r>
      <w:t xml:space="preserve"> </w:t>
    </w:r>
  </w:p>
  <w:p w14:paraId="46D136E0" w14:textId="77777777" w:rsidR="003E1869" w:rsidRDefault="003E1869">
    <w:pPr>
      <w:pBdr>
        <w:top w:val="none" w:sz="0" w:space="0" w:color="auto"/>
        <w:left w:val="none" w:sz="0" w:space="0" w:color="auto"/>
        <w:bottom w:val="none" w:sz="0" w:space="0" w:color="auto"/>
        <w:right w:val="none" w:sz="0" w:space="0" w:color="auto"/>
      </w:pBdr>
      <w:spacing w:after="0" w:line="259" w:lineRule="auto"/>
      <w:ind w:left="744" w:right="0" w:firstLine="0"/>
      <w:jc w:val="left"/>
    </w:pPr>
    <w:r>
      <w:rPr>
        <w:rFonts w:ascii="Trebuchet MS" w:eastAsia="Trebuchet MS" w:hAnsi="Trebuchet MS" w:cs="Trebuchet MS"/>
        <w:sz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1A022" w14:textId="77777777" w:rsidR="000E4156" w:rsidRDefault="000E4156">
      <w:pPr>
        <w:spacing w:after="0" w:line="240" w:lineRule="auto"/>
      </w:pPr>
      <w:r>
        <w:separator/>
      </w:r>
    </w:p>
  </w:footnote>
  <w:footnote w:type="continuationSeparator" w:id="0">
    <w:p w14:paraId="4CDDFC02" w14:textId="77777777" w:rsidR="000E4156" w:rsidRDefault="000E41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5E4F7" w14:textId="77777777" w:rsidR="003E1869" w:rsidRDefault="003E1869">
    <w:pPr>
      <w:pBdr>
        <w:top w:val="none" w:sz="0" w:space="0" w:color="auto"/>
        <w:left w:val="none" w:sz="0" w:space="0" w:color="auto"/>
        <w:bottom w:val="none" w:sz="0" w:space="0" w:color="auto"/>
        <w:right w:val="none" w:sz="0" w:space="0" w:color="auto"/>
      </w:pBdr>
      <w:spacing w:after="0" w:line="259" w:lineRule="auto"/>
      <w:ind w:left="744" w:right="0" w:firstLine="0"/>
      <w:jc w:val="left"/>
    </w:pPr>
    <w:r>
      <w:rPr>
        <w:rFonts w:ascii="Trebuchet MS" w:eastAsia="Trebuchet MS" w:hAnsi="Trebuchet MS" w:cs="Trebuchet MS"/>
        <w:sz w:val="20"/>
      </w:rPr>
      <w:t xml:space="preserve"> </w:t>
    </w:r>
  </w:p>
  <w:p w14:paraId="2FBDA55C" w14:textId="77777777" w:rsidR="003E1869" w:rsidRDefault="003E1869">
    <w:pPr>
      <w:pBdr>
        <w:top w:val="none" w:sz="0" w:space="0" w:color="auto"/>
        <w:left w:val="none" w:sz="0" w:space="0" w:color="auto"/>
        <w:bottom w:val="none" w:sz="0" w:space="0" w:color="auto"/>
        <w:right w:val="none" w:sz="0" w:space="0" w:color="auto"/>
      </w:pBdr>
      <w:spacing w:after="0" w:line="259" w:lineRule="auto"/>
      <w:ind w:left="0" w:right="-103" w:firstLine="0"/>
      <w:jc w:val="right"/>
    </w:pPr>
    <w:r>
      <w:rPr>
        <w:i/>
        <w:color w:val="D9D9D9"/>
        <w:sz w:val="16"/>
      </w:rPr>
      <w:t xml:space="preserve">      240103 – version 2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8CEA1" w14:textId="77777777" w:rsidR="003E1869" w:rsidRDefault="003E1869">
    <w:pPr>
      <w:pBdr>
        <w:top w:val="none" w:sz="0" w:space="0" w:color="auto"/>
        <w:left w:val="none" w:sz="0" w:space="0" w:color="auto"/>
        <w:bottom w:val="none" w:sz="0" w:space="0" w:color="auto"/>
        <w:right w:val="none" w:sz="0" w:space="0" w:color="auto"/>
      </w:pBdr>
      <w:spacing w:after="0" w:line="259" w:lineRule="auto"/>
      <w:ind w:left="744" w:right="0" w:firstLine="0"/>
      <w:jc w:val="left"/>
    </w:pPr>
    <w:r>
      <w:rPr>
        <w:rFonts w:ascii="Trebuchet MS" w:eastAsia="Trebuchet MS" w:hAnsi="Trebuchet MS" w:cs="Trebuchet MS"/>
        <w:sz w:val="20"/>
      </w:rPr>
      <w:t xml:space="preserve"> </w:t>
    </w:r>
  </w:p>
  <w:p w14:paraId="4FCBAED5" w14:textId="2ADB1562" w:rsidR="003E1869" w:rsidRDefault="003E1869">
    <w:pPr>
      <w:pBdr>
        <w:top w:val="none" w:sz="0" w:space="0" w:color="auto"/>
        <w:left w:val="none" w:sz="0" w:space="0" w:color="auto"/>
        <w:bottom w:val="none" w:sz="0" w:space="0" w:color="auto"/>
        <w:right w:val="none" w:sz="0" w:space="0" w:color="auto"/>
      </w:pBdr>
      <w:spacing w:after="0" w:line="259" w:lineRule="auto"/>
      <w:ind w:left="0" w:right="-103"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2B083" w14:textId="7E40D64A" w:rsidR="00246609" w:rsidRDefault="00246609" w:rsidP="00246609">
    <w:pPr>
      <w:pStyle w:val="Sidehoved"/>
      <w:tabs>
        <w:tab w:val="center" w:pos="3401"/>
      </w:tabs>
    </w:pPr>
    <w:bookmarkStart w:id="11" w:name="_Hlk118888180"/>
    <w:bookmarkStart w:id="12" w:name="_Hlk118888181"/>
    <w:r>
      <w:rPr>
        <w:noProof/>
        <w:lang w:eastAsia="da-DK"/>
      </w:rPr>
      <w:drawing>
        <wp:anchor distT="0" distB="0" distL="114300" distR="114300" simplePos="0" relativeHeight="251660288" behindDoc="0" locked="1" layoutInCell="1" allowOverlap="1" wp14:anchorId="45C7E91B" wp14:editId="21468F38">
          <wp:simplePos x="0" y="0"/>
          <wp:positionH relativeFrom="page">
            <wp:posOffset>719455</wp:posOffset>
          </wp:positionH>
          <wp:positionV relativeFrom="page">
            <wp:posOffset>359410</wp:posOffset>
          </wp:positionV>
          <wp:extent cx="2567700" cy="216000"/>
          <wp:effectExtent l="0" t="0" r="4445" b="0"/>
          <wp:wrapNone/>
          <wp:docPr id="2" name="LogoFirstHIDE_bmkArt" descr="Logo for Danske Fængsler">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FirstHIDE_bmkArt" descr="Logo for Danske Fængsler">
                    <a:extLst>
                      <a:ext uri="{C183D7F6-B498-43B3-948B-1728B52AA6E4}">
                        <adec:decorative xmlns:adec="http://schemas.microsoft.com/office/drawing/2017/decorative" val="0"/>
                      </a:ext>
                    </a:extLst>
                  </pic:cNvPr>
                  <pic:cNvPicPr/>
                </pic:nvPicPr>
                <pic:blipFill>
                  <a:blip r:embed="rId1"/>
                  <a:stretch>
                    <a:fillRect/>
                  </a:stretch>
                </pic:blipFill>
                <pic:spPr>
                  <a:xfrm>
                    <a:off x="0" y="0"/>
                    <a:ext cx="2567700" cy="216000"/>
                  </a:xfrm>
                  <a:prstGeom prst="rect">
                    <a:avLst/>
                  </a:prstGeom>
                </pic:spPr>
              </pic:pic>
            </a:graphicData>
          </a:graphic>
          <wp14:sizeRelH relativeFrom="page">
            <wp14:pctWidth>0</wp14:pctWidth>
          </wp14:sizeRelH>
          <wp14:sizeRelV relativeFrom="page">
            <wp14:pctHeight>0</wp14:pctHeight>
          </wp14:sizeRelV>
        </wp:anchor>
      </w:drawing>
    </w:r>
    <w:r>
      <w:rPr>
        <w:noProof/>
        <w:lang w:eastAsia="da-DK"/>
      </w:rPr>
      <mc:AlternateContent>
        <mc:Choice Requires="wps">
          <w:drawing>
            <wp:anchor distT="0" distB="0" distL="114300" distR="114300" simplePos="0" relativeHeight="251659264" behindDoc="0" locked="1" layoutInCell="1" allowOverlap="1" wp14:anchorId="2AF12C17" wp14:editId="0135328B">
              <wp:simplePos x="0" y="0"/>
              <wp:positionH relativeFrom="margin">
                <wp:posOffset>367030</wp:posOffset>
              </wp:positionH>
              <wp:positionV relativeFrom="page">
                <wp:posOffset>629920</wp:posOffset>
              </wp:positionV>
              <wp:extent cx="2901600" cy="172800"/>
              <wp:effectExtent l="0" t="0" r="0" b="0"/>
              <wp:wrapNone/>
              <wp:docPr id="1" name="Afdeling"/>
              <wp:cNvGraphicFramePr/>
              <a:graphic xmlns:a="http://schemas.openxmlformats.org/drawingml/2006/main">
                <a:graphicData uri="http://schemas.microsoft.com/office/word/2010/wordprocessingShape">
                  <wps:wsp>
                    <wps:cNvSpPr txBox="1"/>
                    <wps:spPr>
                      <a:xfrm>
                        <a:off x="0" y="0"/>
                        <a:ext cx="2901600" cy="172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5363E0B3" w14:textId="77777777" w:rsidR="00246609" w:rsidRDefault="00246609" w:rsidP="00246609">
                          <w:pPr>
                            <w:pStyle w:val="Template-Afdeling"/>
                          </w:pPr>
                          <w:bookmarkStart w:id="13" w:name="OFF_Area"/>
                          <w:r>
                            <w:t>Styrelsen for Danmarks Fængsler</w:t>
                          </w:r>
                          <w:bookmarkEnd w:id="13"/>
                        </w:p>
                      </w:txbxContent>
                    </wps:txbx>
                    <wps:bodyPr rot="0" spcFirstLastPara="0" vertOverflow="overflow" horzOverflow="overflow" vert="horz" wrap="square" lIns="0" tIns="0" rIns="68400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AF12C17" id="_x0000_t202" coordsize="21600,21600" o:spt="202" path="m,l,21600r21600,l21600,xe">
              <v:stroke joinstyle="miter"/>
              <v:path gradientshapeok="t" o:connecttype="rect"/>
            </v:shapetype>
            <v:shape id="Afdeling" o:spid="_x0000_s1026" type="#_x0000_t202" style="position:absolute;margin-left:28.9pt;margin-top:49.6pt;width:228.45pt;height:13.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" filled="f" fillcolor="white [3201]" stroked="f" strokeweight=".5pt">
              <v:textbox style="mso-fit-shape-to-text:t" inset="0,0,19mm,0">
                <w:txbxContent>
                  <w:p w14:paraId="5363E0B3" w14:textId="77777777" w:rsidR="00246609" w:rsidRDefault="00246609" w:rsidP="00246609">
                    <w:pPr>
                      <w:pStyle w:val="Template-Afdeling"/>
                    </w:pPr>
                    <w:bookmarkStart w:id="17" w:name="OFF_Area"/>
                    <w:r>
                      <w:t>Styrelsen for Danmarks Fængsler</w:t>
                    </w:r>
                    <w:bookmarkEnd w:id="17"/>
                  </w:p>
                </w:txbxContent>
              </v:textbox>
              <w10:wrap anchorx="margin" anchory="page"/>
              <w10:anchorlock/>
            </v:shape>
          </w:pict>
        </mc:Fallback>
      </mc:AlternateContent>
    </w:r>
    <w:bookmarkEnd w:id="11"/>
    <w:bookmarkEnd w:id="12"/>
  </w:p>
  <w:p w14:paraId="120A57A7" w14:textId="77777777" w:rsidR="00246609" w:rsidRPr="00D90D61" w:rsidRDefault="00246609" w:rsidP="00246609">
    <w:pPr>
      <w:pStyle w:val="Sidehoved"/>
    </w:pPr>
  </w:p>
  <w:p w14:paraId="4AF47432" w14:textId="4CEEBFCC" w:rsidR="00246609" w:rsidRDefault="00246609">
    <w:pPr>
      <w:pStyle w:val="Sidehoved"/>
    </w:pPr>
  </w:p>
  <w:p w14:paraId="7A2F5EA5" w14:textId="213BACCA" w:rsidR="003E1869" w:rsidRDefault="003E1869">
    <w:pPr>
      <w:pBdr>
        <w:top w:val="none" w:sz="0" w:space="0" w:color="auto"/>
        <w:left w:val="none" w:sz="0" w:space="0" w:color="auto"/>
        <w:bottom w:val="none" w:sz="0" w:space="0" w:color="auto"/>
        <w:right w:val="none" w:sz="0" w:space="0" w:color="auto"/>
      </w:pBdr>
      <w:spacing w:after="0" w:line="259" w:lineRule="auto"/>
      <w:ind w:left="0" w:right="-103" w:firstLine="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D72F0"/>
    <w:multiLevelType w:val="hybridMultilevel"/>
    <w:tmpl w:val="5448B48E"/>
    <w:lvl w:ilvl="0" w:tplc="9DAEBF9C">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8206DEE"/>
    <w:multiLevelType w:val="multilevel"/>
    <w:tmpl w:val="EFD66458"/>
    <w:numStyleLink w:val="ListStyle-ListNumber"/>
  </w:abstractNum>
  <w:abstractNum w:abstractNumId="2" w15:restartNumberingAfterBreak="0">
    <w:nsid w:val="084020DD"/>
    <w:multiLevelType w:val="hybridMultilevel"/>
    <w:tmpl w:val="26E46FE2"/>
    <w:lvl w:ilvl="0" w:tplc="09F67EBA">
      <w:start w:val="1"/>
      <w:numFmt w:val="lowerLetter"/>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3" w15:restartNumberingAfterBreak="0">
    <w:nsid w:val="09662D92"/>
    <w:multiLevelType w:val="hybridMultilevel"/>
    <w:tmpl w:val="2DA4648A"/>
    <w:lvl w:ilvl="0" w:tplc="9FD6626E">
      <w:start w:val="3"/>
      <w:numFmt w:val="decimal"/>
      <w:lvlText w:val="%1."/>
      <w:lvlJc w:val="left"/>
      <w:pPr>
        <w:ind w:left="720" w:hanging="360"/>
      </w:pPr>
      <w:rPr>
        <w:rFonts w:ascii="Calibri" w:hAnsi="Calibri" w:cs="Calibri" w:hint="default"/>
        <w:color w:val="FFFFFF" w:themeColor="background1"/>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09982F25"/>
    <w:multiLevelType w:val="hybridMultilevel"/>
    <w:tmpl w:val="10AABDFE"/>
    <w:lvl w:ilvl="0" w:tplc="B4FA6FF2">
      <w:start w:val="1"/>
      <w:numFmt w:val="decimal"/>
      <w:lvlText w:val="%1."/>
      <w:lvlJc w:val="left"/>
      <w:pPr>
        <w:ind w:left="720" w:hanging="360"/>
      </w:pPr>
      <w:rPr>
        <w:rFonts w:hint="default"/>
        <w:b/>
        <w:color w:val="FFFFFF"/>
        <w:sz w:val="22"/>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0AEA59AD"/>
    <w:multiLevelType w:val="hybridMultilevel"/>
    <w:tmpl w:val="F60AA54C"/>
    <w:lvl w:ilvl="0" w:tplc="04060013">
      <w:start w:val="1"/>
      <w:numFmt w:val="upperRoman"/>
      <w:lvlText w:val="%1."/>
      <w:lvlJc w:val="right"/>
      <w:pPr>
        <w:ind w:left="0"/>
      </w:pPr>
      <w:rPr>
        <w:b w:val="0"/>
        <w:i w:val="0"/>
        <w:strike w:val="0"/>
        <w:dstrike w:val="0"/>
        <w:color w:val="000000"/>
        <w:sz w:val="22"/>
        <w:szCs w:val="22"/>
        <w:u w:val="none" w:color="000000"/>
        <w:bdr w:val="none" w:sz="0" w:space="0" w:color="auto"/>
        <w:shd w:val="clear" w:color="auto" w:fill="auto"/>
        <w:vertAlign w:val="baseline"/>
      </w:rPr>
    </w:lvl>
    <w:lvl w:ilvl="1" w:tplc="DA8A7FD4">
      <w:start w:val="1"/>
      <w:numFmt w:val="bullet"/>
      <w:lvlText w:val="o"/>
      <w:lvlJc w:val="left"/>
      <w:pPr>
        <w:ind w:left="1187"/>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2" w:tplc="66346A30">
      <w:start w:val="1"/>
      <w:numFmt w:val="bullet"/>
      <w:lvlText w:val="▪"/>
      <w:lvlJc w:val="left"/>
      <w:pPr>
        <w:ind w:left="1907"/>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3" w:tplc="3A4868CE">
      <w:start w:val="1"/>
      <w:numFmt w:val="bullet"/>
      <w:lvlText w:val="•"/>
      <w:lvlJc w:val="left"/>
      <w:pPr>
        <w:ind w:left="2627"/>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4" w:tplc="03A083F0">
      <w:start w:val="1"/>
      <w:numFmt w:val="bullet"/>
      <w:lvlText w:val="o"/>
      <w:lvlJc w:val="left"/>
      <w:pPr>
        <w:ind w:left="3347"/>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5" w:tplc="06E6177A">
      <w:start w:val="1"/>
      <w:numFmt w:val="bullet"/>
      <w:lvlText w:val="▪"/>
      <w:lvlJc w:val="left"/>
      <w:pPr>
        <w:ind w:left="4067"/>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6" w:tplc="27BE0C5C">
      <w:start w:val="1"/>
      <w:numFmt w:val="bullet"/>
      <w:lvlText w:val="•"/>
      <w:lvlJc w:val="left"/>
      <w:pPr>
        <w:ind w:left="4787"/>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7" w:tplc="956CB900">
      <w:start w:val="1"/>
      <w:numFmt w:val="bullet"/>
      <w:lvlText w:val="o"/>
      <w:lvlJc w:val="left"/>
      <w:pPr>
        <w:ind w:left="5507"/>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8" w:tplc="CABE8E4C">
      <w:start w:val="1"/>
      <w:numFmt w:val="bullet"/>
      <w:lvlText w:val="▪"/>
      <w:lvlJc w:val="left"/>
      <w:pPr>
        <w:ind w:left="6227"/>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BA56AF6"/>
    <w:multiLevelType w:val="hybridMultilevel"/>
    <w:tmpl w:val="6C6833A8"/>
    <w:lvl w:ilvl="0" w:tplc="08782766">
      <w:start w:val="1"/>
      <w:numFmt w:val="bullet"/>
      <w:lvlText w:val="-"/>
      <w:lvlJc w:val="left"/>
      <w:pPr>
        <w:ind w:left="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1" w:tplc="EE68AFB6">
      <w:start w:val="1"/>
      <w:numFmt w:val="bullet"/>
      <w:lvlText w:val="o"/>
      <w:lvlJc w:val="left"/>
      <w:pPr>
        <w:ind w:left="118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2" w:tplc="6CF8E5FE">
      <w:start w:val="1"/>
      <w:numFmt w:val="bullet"/>
      <w:lvlText w:val="▪"/>
      <w:lvlJc w:val="left"/>
      <w:pPr>
        <w:ind w:left="190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3" w:tplc="C4C44F2E">
      <w:start w:val="1"/>
      <w:numFmt w:val="bullet"/>
      <w:lvlText w:val="•"/>
      <w:lvlJc w:val="left"/>
      <w:pPr>
        <w:ind w:left="262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4" w:tplc="FF0E4686">
      <w:start w:val="1"/>
      <w:numFmt w:val="bullet"/>
      <w:lvlText w:val="o"/>
      <w:lvlJc w:val="left"/>
      <w:pPr>
        <w:ind w:left="334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5" w:tplc="EA0A2208">
      <w:start w:val="1"/>
      <w:numFmt w:val="bullet"/>
      <w:lvlText w:val="▪"/>
      <w:lvlJc w:val="left"/>
      <w:pPr>
        <w:ind w:left="406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6" w:tplc="DBA4BBCA">
      <w:start w:val="1"/>
      <w:numFmt w:val="bullet"/>
      <w:lvlText w:val="•"/>
      <w:lvlJc w:val="left"/>
      <w:pPr>
        <w:ind w:left="478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7" w:tplc="CFC07A52">
      <w:start w:val="1"/>
      <w:numFmt w:val="bullet"/>
      <w:lvlText w:val="o"/>
      <w:lvlJc w:val="left"/>
      <w:pPr>
        <w:ind w:left="550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8" w:tplc="238057FE">
      <w:start w:val="1"/>
      <w:numFmt w:val="bullet"/>
      <w:lvlText w:val="▪"/>
      <w:lvlJc w:val="left"/>
      <w:pPr>
        <w:ind w:left="622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DBC0972"/>
    <w:multiLevelType w:val="hybridMultilevel"/>
    <w:tmpl w:val="20D00FAC"/>
    <w:lvl w:ilvl="0" w:tplc="B1685610">
      <w:start w:val="1"/>
      <w:numFmt w:val="bullet"/>
      <w:lvlText w:val="-"/>
      <w:lvlJc w:val="left"/>
      <w:pPr>
        <w:ind w:left="36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1" w:tplc="37F87640">
      <w:start w:val="1"/>
      <w:numFmt w:val="bullet"/>
      <w:lvlText w:val="o"/>
      <w:lvlJc w:val="left"/>
      <w:pPr>
        <w:ind w:left="118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2" w:tplc="F7CC0182">
      <w:start w:val="1"/>
      <w:numFmt w:val="bullet"/>
      <w:lvlText w:val="▪"/>
      <w:lvlJc w:val="left"/>
      <w:pPr>
        <w:ind w:left="190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3" w:tplc="53F2FF86">
      <w:start w:val="1"/>
      <w:numFmt w:val="bullet"/>
      <w:lvlText w:val="•"/>
      <w:lvlJc w:val="left"/>
      <w:pPr>
        <w:ind w:left="262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4" w:tplc="6BCA8732">
      <w:start w:val="1"/>
      <w:numFmt w:val="bullet"/>
      <w:lvlText w:val="o"/>
      <w:lvlJc w:val="left"/>
      <w:pPr>
        <w:ind w:left="334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5" w:tplc="ECA4D028">
      <w:start w:val="1"/>
      <w:numFmt w:val="bullet"/>
      <w:lvlText w:val="▪"/>
      <w:lvlJc w:val="left"/>
      <w:pPr>
        <w:ind w:left="406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6" w:tplc="231E980E">
      <w:start w:val="1"/>
      <w:numFmt w:val="bullet"/>
      <w:lvlText w:val="•"/>
      <w:lvlJc w:val="left"/>
      <w:pPr>
        <w:ind w:left="478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7" w:tplc="CEDEAFB4">
      <w:start w:val="1"/>
      <w:numFmt w:val="bullet"/>
      <w:lvlText w:val="o"/>
      <w:lvlJc w:val="left"/>
      <w:pPr>
        <w:ind w:left="550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8" w:tplc="F9B41778">
      <w:start w:val="1"/>
      <w:numFmt w:val="bullet"/>
      <w:lvlText w:val="▪"/>
      <w:lvlJc w:val="left"/>
      <w:pPr>
        <w:ind w:left="622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E951E2B"/>
    <w:multiLevelType w:val="hybridMultilevel"/>
    <w:tmpl w:val="F9FA8812"/>
    <w:lvl w:ilvl="0" w:tplc="C0BEAEA2">
      <w:start w:val="1"/>
      <w:numFmt w:val="bullet"/>
      <w:lvlText w:val="-"/>
      <w:lvlJc w:val="left"/>
      <w:pPr>
        <w:ind w:left="3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642CD10">
      <w:start w:val="1"/>
      <w:numFmt w:val="bullet"/>
      <w:lvlText w:val="o"/>
      <w:lvlJc w:val="left"/>
      <w:pPr>
        <w:ind w:left="1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1BCE31A">
      <w:start w:val="1"/>
      <w:numFmt w:val="bullet"/>
      <w:lvlText w:val="▪"/>
      <w:lvlJc w:val="left"/>
      <w:pPr>
        <w:ind w:left="1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29AF26E">
      <w:start w:val="1"/>
      <w:numFmt w:val="bullet"/>
      <w:lvlText w:val="•"/>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D003502">
      <w:start w:val="1"/>
      <w:numFmt w:val="bullet"/>
      <w:lvlText w:val="o"/>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94919E">
      <w:start w:val="1"/>
      <w:numFmt w:val="bullet"/>
      <w:lvlText w:val="▪"/>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7CA9AA0">
      <w:start w:val="1"/>
      <w:numFmt w:val="bullet"/>
      <w:lvlText w:val="•"/>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9EC2FF2">
      <w:start w:val="1"/>
      <w:numFmt w:val="bullet"/>
      <w:lvlText w:val="o"/>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17C134E">
      <w:start w:val="1"/>
      <w:numFmt w:val="bullet"/>
      <w:lvlText w:val="▪"/>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7460F8A"/>
    <w:multiLevelType w:val="hybridMultilevel"/>
    <w:tmpl w:val="C268A59C"/>
    <w:lvl w:ilvl="0" w:tplc="F724BEA8">
      <w:start w:val="1"/>
      <w:numFmt w:val="bullet"/>
      <w:lvlText w:val="-"/>
      <w:lvlJc w:val="left"/>
      <w:pPr>
        <w:ind w:left="3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5224D6C">
      <w:start w:val="1"/>
      <w:numFmt w:val="bullet"/>
      <w:lvlText w:val="o"/>
      <w:lvlJc w:val="left"/>
      <w:pPr>
        <w:ind w:left="1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6BEDFE0">
      <w:start w:val="1"/>
      <w:numFmt w:val="bullet"/>
      <w:lvlText w:val="▪"/>
      <w:lvlJc w:val="left"/>
      <w:pPr>
        <w:ind w:left="1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6926470">
      <w:start w:val="1"/>
      <w:numFmt w:val="bullet"/>
      <w:lvlText w:val="•"/>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37E083A">
      <w:start w:val="1"/>
      <w:numFmt w:val="bullet"/>
      <w:lvlText w:val="o"/>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2267D3C">
      <w:start w:val="1"/>
      <w:numFmt w:val="bullet"/>
      <w:lvlText w:val="▪"/>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EB6461C">
      <w:start w:val="1"/>
      <w:numFmt w:val="bullet"/>
      <w:lvlText w:val="•"/>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46013B0">
      <w:start w:val="1"/>
      <w:numFmt w:val="bullet"/>
      <w:lvlText w:val="o"/>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2609AA4">
      <w:start w:val="1"/>
      <w:numFmt w:val="bullet"/>
      <w:lvlText w:val="▪"/>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7C22CE1"/>
    <w:multiLevelType w:val="hybridMultilevel"/>
    <w:tmpl w:val="0CAC5EE4"/>
    <w:lvl w:ilvl="0" w:tplc="7DEA12A2">
      <w:start w:val="20"/>
      <w:numFmt w:val="bullet"/>
      <w:lvlText w:val="-"/>
      <w:lvlJc w:val="left"/>
      <w:pPr>
        <w:ind w:left="720" w:hanging="360"/>
      </w:pPr>
      <w:rPr>
        <w:rFonts w:ascii="Calibri" w:eastAsia="Aptos" w:hAnsi="Calibri" w:cs="Calibri"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1" w15:restartNumberingAfterBreak="0">
    <w:nsid w:val="1BA94C7D"/>
    <w:multiLevelType w:val="hybridMultilevel"/>
    <w:tmpl w:val="A8AC3D44"/>
    <w:lvl w:ilvl="0" w:tplc="0406000F">
      <w:start w:val="1"/>
      <w:numFmt w:val="decimal"/>
      <w:lvlText w:val="%1."/>
      <w:lvlJc w:val="left"/>
      <w:pPr>
        <w:ind w:left="0"/>
      </w:pPr>
      <w:rPr>
        <w:b w:val="0"/>
        <w:i w:val="0"/>
        <w:strike w:val="0"/>
        <w:dstrike w:val="0"/>
        <w:color w:val="000000"/>
        <w:sz w:val="22"/>
        <w:szCs w:val="22"/>
        <w:u w:val="none" w:color="000000"/>
        <w:bdr w:val="none" w:sz="0" w:space="0" w:color="auto"/>
        <w:shd w:val="clear" w:color="auto" w:fill="auto"/>
        <w:vertAlign w:val="baseline"/>
      </w:rPr>
    </w:lvl>
    <w:lvl w:ilvl="1" w:tplc="DA8A7FD4">
      <w:start w:val="1"/>
      <w:numFmt w:val="bullet"/>
      <w:lvlText w:val="o"/>
      <w:lvlJc w:val="left"/>
      <w:pPr>
        <w:ind w:left="1187"/>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2" w:tplc="66346A30">
      <w:start w:val="1"/>
      <w:numFmt w:val="bullet"/>
      <w:lvlText w:val="▪"/>
      <w:lvlJc w:val="left"/>
      <w:pPr>
        <w:ind w:left="1907"/>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3" w:tplc="3A4868CE">
      <w:start w:val="1"/>
      <w:numFmt w:val="bullet"/>
      <w:lvlText w:val="•"/>
      <w:lvlJc w:val="left"/>
      <w:pPr>
        <w:ind w:left="2627"/>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4" w:tplc="03A083F0">
      <w:start w:val="1"/>
      <w:numFmt w:val="bullet"/>
      <w:lvlText w:val="o"/>
      <w:lvlJc w:val="left"/>
      <w:pPr>
        <w:ind w:left="3347"/>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5" w:tplc="06E6177A">
      <w:start w:val="1"/>
      <w:numFmt w:val="bullet"/>
      <w:lvlText w:val="▪"/>
      <w:lvlJc w:val="left"/>
      <w:pPr>
        <w:ind w:left="4067"/>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6" w:tplc="27BE0C5C">
      <w:start w:val="1"/>
      <w:numFmt w:val="bullet"/>
      <w:lvlText w:val="•"/>
      <w:lvlJc w:val="left"/>
      <w:pPr>
        <w:ind w:left="4787"/>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7" w:tplc="956CB900">
      <w:start w:val="1"/>
      <w:numFmt w:val="bullet"/>
      <w:lvlText w:val="o"/>
      <w:lvlJc w:val="left"/>
      <w:pPr>
        <w:ind w:left="5507"/>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8" w:tplc="CABE8E4C">
      <w:start w:val="1"/>
      <w:numFmt w:val="bullet"/>
      <w:lvlText w:val="▪"/>
      <w:lvlJc w:val="left"/>
      <w:pPr>
        <w:ind w:left="6227"/>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2DB6047"/>
    <w:multiLevelType w:val="hybridMultilevel"/>
    <w:tmpl w:val="944A72C0"/>
    <w:lvl w:ilvl="0" w:tplc="04060015">
      <w:start w:val="1"/>
      <w:numFmt w:val="upp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24A040A7"/>
    <w:multiLevelType w:val="hybridMultilevel"/>
    <w:tmpl w:val="1AB05812"/>
    <w:lvl w:ilvl="0" w:tplc="1242DF94">
      <w:start w:val="1"/>
      <w:numFmt w:val="bullet"/>
      <w:lvlText w:val="-"/>
      <w:lvlJc w:val="left"/>
      <w:pPr>
        <w:ind w:left="36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1" w:tplc="B1E63D5E">
      <w:start w:val="1"/>
      <w:numFmt w:val="bullet"/>
      <w:lvlText w:val="o"/>
      <w:lvlJc w:val="left"/>
      <w:pPr>
        <w:ind w:left="1187"/>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2" w:tplc="BA8C3854">
      <w:start w:val="1"/>
      <w:numFmt w:val="bullet"/>
      <w:lvlText w:val="▪"/>
      <w:lvlJc w:val="left"/>
      <w:pPr>
        <w:ind w:left="1907"/>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3" w:tplc="5F9EBF54">
      <w:start w:val="1"/>
      <w:numFmt w:val="bullet"/>
      <w:lvlText w:val="•"/>
      <w:lvlJc w:val="left"/>
      <w:pPr>
        <w:ind w:left="2627"/>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4" w:tplc="7E18BD88">
      <w:start w:val="1"/>
      <w:numFmt w:val="bullet"/>
      <w:lvlText w:val="o"/>
      <w:lvlJc w:val="left"/>
      <w:pPr>
        <w:ind w:left="3347"/>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5" w:tplc="89503692">
      <w:start w:val="1"/>
      <w:numFmt w:val="bullet"/>
      <w:lvlText w:val="▪"/>
      <w:lvlJc w:val="left"/>
      <w:pPr>
        <w:ind w:left="4067"/>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6" w:tplc="CAE43F6E">
      <w:start w:val="1"/>
      <w:numFmt w:val="bullet"/>
      <w:lvlText w:val="•"/>
      <w:lvlJc w:val="left"/>
      <w:pPr>
        <w:ind w:left="4787"/>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7" w:tplc="E3048B6E">
      <w:start w:val="1"/>
      <w:numFmt w:val="bullet"/>
      <w:lvlText w:val="o"/>
      <w:lvlJc w:val="left"/>
      <w:pPr>
        <w:ind w:left="5507"/>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8" w:tplc="8DAA54AA">
      <w:start w:val="1"/>
      <w:numFmt w:val="bullet"/>
      <w:lvlText w:val="▪"/>
      <w:lvlJc w:val="left"/>
      <w:pPr>
        <w:ind w:left="6227"/>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93214B1"/>
    <w:multiLevelType w:val="hybridMultilevel"/>
    <w:tmpl w:val="FA9A6B50"/>
    <w:lvl w:ilvl="0" w:tplc="4BE29F44">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3369D66">
      <w:start w:val="1"/>
      <w:numFmt w:val="bullet"/>
      <w:lvlText w:val="o"/>
      <w:lvlJc w:val="left"/>
      <w:pPr>
        <w:ind w:left="11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86057EC">
      <w:start w:val="1"/>
      <w:numFmt w:val="bullet"/>
      <w:lvlText w:val="▪"/>
      <w:lvlJc w:val="left"/>
      <w:pPr>
        <w:ind w:left="19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B3C8C9E">
      <w:start w:val="1"/>
      <w:numFmt w:val="bullet"/>
      <w:lvlText w:val="•"/>
      <w:lvlJc w:val="left"/>
      <w:pPr>
        <w:ind w:left="26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F4CC686">
      <w:start w:val="1"/>
      <w:numFmt w:val="bullet"/>
      <w:lvlText w:val="o"/>
      <w:lvlJc w:val="left"/>
      <w:pPr>
        <w:ind w:left="33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51272B4">
      <w:start w:val="1"/>
      <w:numFmt w:val="bullet"/>
      <w:lvlText w:val="▪"/>
      <w:lvlJc w:val="left"/>
      <w:pPr>
        <w:ind w:left="40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B523BDE">
      <w:start w:val="1"/>
      <w:numFmt w:val="bullet"/>
      <w:lvlText w:val="•"/>
      <w:lvlJc w:val="left"/>
      <w:pPr>
        <w:ind w:left="47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5869D38">
      <w:start w:val="1"/>
      <w:numFmt w:val="bullet"/>
      <w:lvlText w:val="o"/>
      <w:lvlJc w:val="left"/>
      <w:pPr>
        <w:ind w:left="55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CD6C4D8">
      <w:start w:val="1"/>
      <w:numFmt w:val="bullet"/>
      <w:lvlText w:val="▪"/>
      <w:lvlJc w:val="left"/>
      <w:pPr>
        <w:ind w:left="6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BF7635D"/>
    <w:multiLevelType w:val="hybridMultilevel"/>
    <w:tmpl w:val="62E0B1A8"/>
    <w:lvl w:ilvl="0" w:tplc="162E432E">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B60C24E">
      <w:start w:val="1"/>
      <w:numFmt w:val="bullet"/>
      <w:lvlText w:val="o"/>
      <w:lvlJc w:val="left"/>
      <w:pPr>
        <w:ind w:left="7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C65EB9E2">
      <w:start w:val="1"/>
      <w:numFmt w:val="bullet"/>
      <w:lvlText w:val="▪"/>
      <w:lvlJc w:val="left"/>
      <w:pPr>
        <w:ind w:left="154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B6F67910">
      <w:start w:val="1"/>
      <w:numFmt w:val="bullet"/>
      <w:lvlText w:val="•"/>
      <w:lvlJc w:val="left"/>
      <w:pPr>
        <w:ind w:left="226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DD2C63E6">
      <w:start w:val="1"/>
      <w:numFmt w:val="bullet"/>
      <w:lvlText w:val="o"/>
      <w:lvlJc w:val="left"/>
      <w:pPr>
        <w:ind w:left="298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D9F06644">
      <w:start w:val="1"/>
      <w:numFmt w:val="bullet"/>
      <w:lvlText w:val="▪"/>
      <w:lvlJc w:val="left"/>
      <w:pPr>
        <w:ind w:left="370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C7545684">
      <w:start w:val="1"/>
      <w:numFmt w:val="bullet"/>
      <w:lvlText w:val="•"/>
      <w:lvlJc w:val="left"/>
      <w:pPr>
        <w:ind w:left="442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897CDD72">
      <w:start w:val="1"/>
      <w:numFmt w:val="bullet"/>
      <w:lvlText w:val="o"/>
      <w:lvlJc w:val="left"/>
      <w:pPr>
        <w:ind w:left="514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1D687464">
      <w:start w:val="1"/>
      <w:numFmt w:val="bullet"/>
      <w:lvlText w:val="▪"/>
      <w:lvlJc w:val="left"/>
      <w:pPr>
        <w:ind w:left="586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0CE17EA"/>
    <w:multiLevelType w:val="hybridMultilevel"/>
    <w:tmpl w:val="563CCEEC"/>
    <w:lvl w:ilvl="0" w:tplc="9DAEBF9C">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355D6861"/>
    <w:multiLevelType w:val="hybridMultilevel"/>
    <w:tmpl w:val="31D65884"/>
    <w:lvl w:ilvl="0" w:tplc="36CED634">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6CC85FE">
      <w:start w:val="1"/>
      <w:numFmt w:val="bullet"/>
      <w:lvlText w:val="o"/>
      <w:lvlJc w:val="left"/>
      <w:pPr>
        <w:ind w:left="1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4C66102">
      <w:start w:val="1"/>
      <w:numFmt w:val="bullet"/>
      <w:lvlText w:val="▪"/>
      <w:lvlJc w:val="left"/>
      <w:pPr>
        <w:ind w:left="1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FCC5CB8">
      <w:start w:val="1"/>
      <w:numFmt w:val="bullet"/>
      <w:lvlText w:val="•"/>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05980">
      <w:start w:val="1"/>
      <w:numFmt w:val="bullet"/>
      <w:lvlText w:val="o"/>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86C8EEC">
      <w:start w:val="1"/>
      <w:numFmt w:val="bullet"/>
      <w:lvlText w:val="▪"/>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F34CB74">
      <w:start w:val="1"/>
      <w:numFmt w:val="bullet"/>
      <w:lvlText w:val="•"/>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2768818">
      <w:start w:val="1"/>
      <w:numFmt w:val="bullet"/>
      <w:lvlText w:val="o"/>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6DC46EA">
      <w:start w:val="1"/>
      <w:numFmt w:val="bullet"/>
      <w:lvlText w:val="▪"/>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3E2D7A46"/>
    <w:multiLevelType w:val="multilevel"/>
    <w:tmpl w:val="2D660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EE68E6"/>
    <w:multiLevelType w:val="hybridMultilevel"/>
    <w:tmpl w:val="10026880"/>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3FA55B7F"/>
    <w:multiLevelType w:val="hybridMultilevel"/>
    <w:tmpl w:val="E31E7422"/>
    <w:lvl w:ilvl="0" w:tplc="9C1EB266">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99AA176">
      <w:start w:val="1"/>
      <w:numFmt w:val="bullet"/>
      <w:lvlText w:val="o"/>
      <w:lvlJc w:val="left"/>
      <w:pPr>
        <w:ind w:left="11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ACE8C7C">
      <w:start w:val="1"/>
      <w:numFmt w:val="bullet"/>
      <w:lvlText w:val="▪"/>
      <w:lvlJc w:val="left"/>
      <w:pPr>
        <w:ind w:left="19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8C1F42">
      <w:start w:val="1"/>
      <w:numFmt w:val="bullet"/>
      <w:lvlText w:val="•"/>
      <w:lvlJc w:val="left"/>
      <w:pPr>
        <w:ind w:left="26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AB4D7B2">
      <w:start w:val="1"/>
      <w:numFmt w:val="bullet"/>
      <w:lvlText w:val="o"/>
      <w:lvlJc w:val="left"/>
      <w:pPr>
        <w:ind w:left="33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6AE7E7C">
      <w:start w:val="1"/>
      <w:numFmt w:val="bullet"/>
      <w:lvlText w:val="▪"/>
      <w:lvlJc w:val="left"/>
      <w:pPr>
        <w:ind w:left="40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1A651C2">
      <w:start w:val="1"/>
      <w:numFmt w:val="bullet"/>
      <w:lvlText w:val="•"/>
      <w:lvlJc w:val="left"/>
      <w:pPr>
        <w:ind w:left="47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80CA816">
      <w:start w:val="1"/>
      <w:numFmt w:val="bullet"/>
      <w:lvlText w:val="o"/>
      <w:lvlJc w:val="left"/>
      <w:pPr>
        <w:ind w:left="55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31EB3A6">
      <w:start w:val="1"/>
      <w:numFmt w:val="bullet"/>
      <w:lvlText w:val="▪"/>
      <w:lvlJc w:val="left"/>
      <w:pPr>
        <w:ind w:left="6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0AA75B5"/>
    <w:multiLevelType w:val="hybridMultilevel"/>
    <w:tmpl w:val="1A5A2F2E"/>
    <w:lvl w:ilvl="0" w:tplc="0406000F">
      <w:start w:val="2"/>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42B60175"/>
    <w:multiLevelType w:val="hybridMultilevel"/>
    <w:tmpl w:val="0A387312"/>
    <w:lvl w:ilvl="0" w:tplc="E41CC44E">
      <w:start w:val="1"/>
      <w:numFmt w:val="decimal"/>
      <w:lvlText w:val="%1."/>
      <w:lvlJc w:val="left"/>
      <w:pPr>
        <w:ind w:left="720" w:hanging="360"/>
      </w:pPr>
      <w:rPr>
        <w:rFonts w:hint="default"/>
        <w:b/>
        <w:color w:val="FFFFFF"/>
        <w:sz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15:restartNumberingAfterBreak="0">
    <w:nsid w:val="43D202AC"/>
    <w:multiLevelType w:val="hybridMultilevel"/>
    <w:tmpl w:val="4D6A2F2C"/>
    <w:lvl w:ilvl="0" w:tplc="18CCA91C">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3361588">
      <w:start w:val="1"/>
      <w:numFmt w:val="bullet"/>
      <w:lvlText w:val="o"/>
      <w:lvlJc w:val="left"/>
      <w:pPr>
        <w:ind w:left="10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61A2179A">
      <w:start w:val="1"/>
      <w:numFmt w:val="bullet"/>
      <w:lvlText w:val="▪"/>
      <w:lvlJc w:val="left"/>
      <w:pPr>
        <w:ind w:left="19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E78A2E12">
      <w:start w:val="1"/>
      <w:numFmt w:val="bullet"/>
      <w:lvlText w:val="•"/>
      <w:lvlJc w:val="left"/>
      <w:pPr>
        <w:ind w:left="26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B45E2E36">
      <w:start w:val="1"/>
      <w:numFmt w:val="bullet"/>
      <w:lvlText w:val="o"/>
      <w:lvlJc w:val="left"/>
      <w:pPr>
        <w:ind w:left="334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19AEACA8">
      <w:start w:val="1"/>
      <w:numFmt w:val="bullet"/>
      <w:lvlText w:val="▪"/>
      <w:lvlJc w:val="left"/>
      <w:pPr>
        <w:ind w:left="406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44FAA72C">
      <w:start w:val="1"/>
      <w:numFmt w:val="bullet"/>
      <w:lvlText w:val="•"/>
      <w:lvlJc w:val="left"/>
      <w:pPr>
        <w:ind w:left="47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C28ACC5C">
      <w:start w:val="1"/>
      <w:numFmt w:val="bullet"/>
      <w:lvlText w:val="o"/>
      <w:lvlJc w:val="left"/>
      <w:pPr>
        <w:ind w:left="55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6E3083C2">
      <w:start w:val="1"/>
      <w:numFmt w:val="bullet"/>
      <w:lvlText w:val="▪"/>
      <w:lvlJc w:val="left"/>
      <w:pPr>
        <w:ind w:left="62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A1F48B7"/>
    <w:multiLevelType w:val="singleLevel"/>
    <w:tmpl w:val="E78A2E12"/>
    <w:lvl w:ilvl="0">
      <w:start w:val="1"/>
      <w:numFmt w:val="bullet"/>
      <w:pStyle w:val="Opstilling-punkttegn3"/>
      <w:lvlText w:val="•"/>
      <w:lvlJc w:val="left"/>
      <w:pPr>
        <w:ind w:left="369" w:hanging="369"/>
      </w:pPr>
      <w:rPr>
        <w:rFonts w:ascii="Courier New" w:eastAsia="Courier New" w:hAnsi="Courier New" w:cs="Courier New" w:hint="default"/>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4D724974"/>
    <w:multiLevelType w:val="hybridMultilevel"/>
    <w:tmpl w:val="54C8F626"/>
    <w:lvl w:ilvl="0" w:tplc="CC765938">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0E20BE8">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63E6920">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4D2E8F6">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2B01BD8">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3068844">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920319E">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C742604">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D49AC0">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4EB1135D"/>
    <w:multiLevelType w:val="hybridMultilevel"/>
    <w:tmpl w:val="3516F668"/>
    <w:lvl w:ilvl="0" w:tplc="659C7588">
      <w:start w:val="8"/>
      <w:numFmt w:val="bullet"/>
      <w:lvlText w:val="-"/>
      <w:lvlJc w:val="left"/>
      <w:pPr>
        <w:ind w:left="720" w:hanging="360"/>
      </w:pPr>
      <w:rPr>
        <w:rFonts w:asciiTheme="minorHAnsi" w:eastAsiaTheme="minorHAnsi" w:hAnsiTheme="minorHAnsi" w:cstheme="minorHAns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4FED7635"/>
    <w:multiLevelType w:val="hybridMultilevel"/>
    <w:tmpl w:val="BB6230B2"/>
    <w:lvl w:ilvl="0" w:tplc="DB70E2BA">
      <w:start w:val="1"/>
      <w:numFmt w:val="bullet"/>
      <w:lvlText w:val="-"/>
      <w:lvlJc w:val="left"/>
      <w:pPr>
        <w:ind w:left="1080" w:hanging="360"/>
      </w:pPr>
      <w:rPr>
        <w:rFonts w:ascii="Times New Roman" w:eastAsiaTheme="minorHAnsi" w:hAnsi="Times New Roman" w:cs="Times New Roman"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8" w15:restartNumberingAfterBreak="0">
    <w:nsid w:val="521F40E7"/>
    <w:multiLevelType w:val="hybridMultilevel"/>
    <w:tmpl w:val="5AEA3018"/>
    <w:lvl w:ilvl="0" w:tplc="8F8203A8">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7E646CC">
      <w:start w:val="1"/>
      <w:numFmt w:val="bullet"/>
      <w:lvlText w:val="o"/>
      <w:lvlJc w:val="left"/>
      <w:pPr>
        <w:ind w:left="11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9D0B782">
      <w:start w:val="1"/>
      <w:numFmt w:val="bullet"/>
      <w:lvlText w:val="▪"/>
      <w:lvlJc w:val="left"/>
      <w:pPr>
        <w:ind w:left="19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E064070">
      <w:start w:val="1"/>
      <w:numFmt w:val="bullet"/>
      <w:lvlText w:val="•"/>
      <w:lvlJc w:val="left"/>
      <w:pPr>
        <w:ind w:left="26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2DE720E">
      <w:start w:val="1"/>
      <w:numFmt w:val="bullet"/>
      <w:lvlText w:val="o"/>
      <w:lvlJc w:val="left"/>
      <w:pPr>
        <w:ind w:left="33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8A4E3D2">
      <w:start w:val="1"/>
      <w:numFmt w:val="bullet"/>
      <w:lvlText w:val="▪"/>
      <w:lvlJc w:val="left"/>
      <w:pPr>
        <w:ind w:left="40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ABCF7E8">
      <w:start w:val="1"/>
      <w:numFmt w:val="bullet"/>
      <w:lvlText w:val="•"/>
      <w:lvlJc w:val="left"/>
      <w:pPr>
        <w:ind w:left="47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798BD16">
      <w:start w:val="1"/>
      <w:numFmt w:val="bullet"/>
      <w:lvlText w:val="o"/>
      <w:lvlJc w:val="left"/>
      <w:pPr>
        <w:ind w:left="55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9D4CAB4">
      <w:start w:val="1"/>
      <w:numFmt w:val="bullet"/>
      <w:lvlText w:val="▪"/>
      <w:lvlJc w:val="left"/>
      <w:pPr>
        <w:ind w:left="6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53080EFD"/>
    <w:multiLevelType w:val="hybridMultilevel"/>
    <w:tmpl w:val="77D45A5C"/>
    <w:lvl w:ilvl="0" w:tplc="BB3EBCF0">
      <w:start w:val="2"/>
      <w:numFmt w:val="bullet"/>
      <w:lvlText w:val="-"/>
      <w:lvlJc w:val="left"/>
      <w:pPr>
        <w:ind w:left="360" w:hanging="360"/>
      </w:pPr>
      <w:rPr>
        <w:rFonts w:ascii="Trebuchet MS" w:eastAsiaTheme="minorHAnsi" w:hAnsi="Trebuchet MS" w:cstheme="minorBidi" w:hint="default"/>
        <w:b w:val="0"/>
      </w:rPr>
    </w:lvl>
    <w:lvl w:ilvl="1" w:tplc="04060003">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30" w15:restartNumberingAfterBreak="0">
    <w:nsid w:val="565C4A8D"/>
    <w:multiLevelType w:val="hybridMultilevel"/>
    <w:tmpl w:val="AC26D826"/>
    <w:lvl w:ilvl="0" w:tplc="CBAC06B6">
      <w:start w:val="1"/>
      <w:numFmt w:val="bullet"/>
      <w:lvlText w:val="-"/>
      <w:lvlJc w:val="left"/>
      <w:pPr>
        <w:ind w:left="36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1" w:tplc="D3EED48C">
      <w:start w:val="1"/>
      <w:numFmt w:val="bullet"/>
      <w:lvlText w:val="o"/>
      <w:lvlJc w:val="left"/>
      <w:pPr>
        <w:ind w:left="1187"/>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2" w:tplc="7B4EFAE4">
      <w:start w:val="1"/>
      <w:numFmt w:val="bullet"/>
      <w:lvlText w:val="▪"/>
      <w:lvlJc w:val="left"/>
      <w:pPr>
        <w:ind w:left="1907"/>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3" w:tplc="9A02E956">
      <w:start w:val="1"/>
      <w:numFmt w:val="bullet"/>
      <w:lvlText w:val="•"/>
      <w:lvlJc w:val="left"/>
      <w:pPr>
        <w:ind w:left="2627"/>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4" w:tplc="4B22E7C8">
      <w:start w:val="1"/>
      <w:numFmt w:val="bullet"/>
      <w:lvlText w:val="o"/>
      <w:lvlJc w:val="left"/>
      <w:pPr>
        <w:ind w:left="3347"/>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5" w:tplc="904402AE">
      <w:start w:val="1"/>
      <w:numFmt w:val="bullet"/>
      <w:lvlText w:val="▪"/>
      <w:lvlJc w:val="left"/>
      <w:pPr>
        <w:ind w:left="4067"/>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6" w:tplc="49048896">
      <w:start w:val="1"/>
      <w:numFmt w:val="bullet"/>
      <w:lvlText w:val="•"/>
      <w:lvlJc w:val="left"/>
      <w:pPr>
        <w:ind w:left="4787"/>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7" w:tplc="7780D100">
      <w:start w:val="1"/>
      <w:numFmt w:val="bullet"/>
      <w:lvlText w:val="o"/>
      <w:lvlJc w:val="left"/>
      <w:pPr>
        <w:ind w:left="5507"/>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8" w:tplc="86AA867E">
      <w:start w:val="1"/>
      <w:numFmt w:val="bullet"/>
      <w:lvlText w:val="▪"/>
      <w:lvlJc w:val="left"/>
      <w:pPr>
        <w:ind w:left="6227"/>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5A4C6B0B"/>
    <w:multiLevelType w:val="hybridMultilevel"/>
    <w:tmpl w:val="26E46FE2"/>
    <w:lvl w:ilvl="0" w:tplc="09F67EBA">
      <w:start w:val="1"/>
      <w:numFmt w:val="lowerLetter"/>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32" w15:restartNumberingAfterBreak="0">
    <w:nsid w:val="5C69010B"/>
    <w:multiLevelType w:val="hybridMultilevel"/>
    <w:tmpl w:val="60007F4A"/>
    <w:lvl w:ilvl="0" w:tplc="DEFE54AE">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67459E2">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50AF722">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5522E6C">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358FF34">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5EE138">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F8618F0">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4D6C8A0">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BD4F932">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5C852C77"/>
    <w:multiLevelType w:val="hybridMultilevel"/>
    <w:tmpl w:val="9A58D21E"/>
    <w:lvl w:ilvl="0" w:tplc="0406000F">
      <w:start w:val="1"/>
      <w:numFmt w:val="decimal"/>
      <w:lvlText w:val="%1."/>
      <w:lvlJc w:val="left"/>
      <w:pPr>
        <w:ind w:left="720" w:hanging="360"/>
      </w:pPr>
      <w:rPr>
        <w:rFonts w:hint="default"/>
        <w:sz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4" w15:restartNumberingAfterBreak="0">
    <w:nsid w:val="5CDA6A45"/>
    <w:multiLevelType w:val="multilevel"/>
    <w:tmpl w:val="EFD66458"/>
    <w:styleLink w:val="ListStyle-ListNumber"/>
    <w:lvl w:ilvl="0">
      <w:start w:val="1"/>
      <w:numFmt w:val="decimal"/>
      <w:pStyle w:val="Opstilling-talellerbogst"/>
      <w:lvlText w:val="%1."/>
      <w:lvlJc w:val="left"/>
      <w:pPr>
        <w:ind w:left="369" w:hanging="369"/>
      </w:pPr>
      <w:rPr>
        <w:rFonts w:ascii="Times New Roman" w:hAnsi="Times New Roman" w:hint="default"/>
        <w:sz w:val="24"/>
      </w:rPr>
    </w:lvl>
    <w:lvl w:ilvl="1">
      <w:start w:val="1"/>
      <w:numFmt w:val="decimal"/>
      <w:pStyle w:val="Opstilling-talellerbogst2"/>
      <w:lvlText w:val="%1.%2."/>
      <w:lvlJc w:val="left"/>
      <w:pPr>
        <w:ind w:left="1021" w:hanging="652"/>
      </w:pPr>
      <w:rPr>
        <w:rFonts w:ascii="Times New Roman" w:hAnsi="Times New Roman" w:hint="default"/>
        <w:sz w:val="24"/>
      </w:rPr>
    </w:lvl>
    <w:lvl w:ilvl="2">
      <w:start w:val="1"/>
      <w:numFmt w:val="decimal"/>
      <w:pStyle w:val="Opstilling-talellerbogst3"/>
      <w:lvlText w:val="%1.%2.%3."/>
      <w:lvlJc w:val="left"/>
      <w:pPr>
        <w:ind w:left="2041" w:hanging="1020"/>
      </w:pPr>
      <w:rPr>
        <w:rFonts w:ascii="Times New Roman" w:hAnsi="Times New Roman" w:hint="default"/>
        <w:sz w:val="24"/>
      </w:rPr>
    </w:lvl>
    <w:lvl w:ilvl="3">
      <w:start w:val="1"/>
      <w:numFmt w:val="decimal"/>
      <w:pStyle w:val="Opstilling-talellerbogst4"/>
      <w:lvlText w:val="%1.%2.%3.%4."/>
      <w:lvlJc w:val="left"/>
      <w:pPr>
        <w:ind w:left="2325" w:hanging="1304"/>
      </w:pPr>
      <w:rPr>
        <w:rFonts w:ascii="Times New Roman" w:hAnsi="Times New Roman" w:hint="default"/>
        <w:sz w:val="24"/>
      </w:rPr>
    </w:lvl>
    <w:lvl w:ilvl="4">
      <w:start w:val="1"/>
      <w:numFmt w:val="decimal"/>
      <w:pStyle w:val="Opstilling-talellerbogst5"/>
      <w:lvlText w:val="%1.%2.%3.%4.%5."/>
      <w:lvlJc w:val="left"/>
      <w:pPr>
        <w:ind w:left="2608" w:hanging="1587"/>
      </w:pPr>
      <w:rPr>
        <w:rFonts w:ascii="Times New Roman" w:hAnsi="Times New Roman" w:hint="default"/>
        <w:sz w:val="24"/>
      </w:rPr>
    </w:lvl>
    <w:lvl w:ilvl="5">
      <w:start w:val="1"/>
      <w:numFmt w:val="decimal"/>
      <w:lvlText w:val="%1.%2.%3.%4.%5.%6."/>
      <w:lvlJc w:val="left"/>
      <w:pPr>
        <w:ind w:left="2892" w:hanging="1871"/>
      </w:pPr>
      <w:rPr>
        <w:rFonts w:ascii="Times New Roman" w:hAnsi="Times New Roman" w:hint="default"/>
        <w:sz w:val="24"/>
      </w:rPr>
    </w:lvl>
    <w:lvl w:ilvl="6">
      <w:start w:val="1"/>
      <w:numFmt w:val="decimal"/>
      <w:lvlText w:val="%1.%2.%3.%4.%5.%6.%7."/>
      <w:lvlJc w:val="left"/>
      <w:pPr>
        <w:ind w:left="3232" w:hanging="2211"/>
      </w:pPr>
      <w:rPr>
        <w:rFonts w:ascii="Times New Roman" w:hAnsi="Times New Roman" w:hint="default"/>
        <w:sz w:val="24"/>
      </w:rPr>
    </w:lvl>
    <w:lvl w:ilvl="7">
      <w:start w:val="1"/>
      <w:numFmt w:val="decimal"/>
      <w:lvlText w:val="%1.%2.%3.%4.%5.%6.%7.%8."/>
      <w:lvlJc w:val="left"/>
      <w:pPr>
        <w:ind w:left="3515" w:hanging="2494"/>
      </w:pPr>
      <w:rPr>
        <w:rFonts w:ascii="Times New Roman" w:hAnsi="Times New Roman" w:hint="default"/>
        <w:sz w:val="24"/>
      </w:rPr>
    </w:lvl>
    <w:lvl w:ilvl="8">
      <w:start w:val="1"/>
      <w:numFmt w:val="decimal"/>
      <w:lvlText w:val="%1.%2.%3.%4.%5.%6.%7.%8.%9."/>
      <w:lvlJc w:val="left"/>
      <w:pPr>
        <w:ind w:left="3799" w:hanging="2778"/>
      </w:pPr>
      <w:rPr>
        <w:rFonts w:ascii="Times New Roman" w:hAnsi="Times New Roman" w:hint="default"/>
        <w:sz w:val="24"/>
      </w:rPr>
    </w:lvl>
  </w:abstractNum>
  <w:abstractNum w:abstractNumId="35" w15:restartNumberingAfterBreak="0">
    <w:nsid w:val="5ECF770D"/>
    <w:multiLevelType w:val="hybridMultilevel"/>
    <w:tmpl w:val="DD1E5864"/>
    <w:lvl w:ilvl="0" w:tplc="8C647956">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A9A1084">
      <w:start w:val="1"/>
      <w:numFmt w:val="bullet"/>
      <w:lvlText w:val="o"/>
      <w:lvlJc w:val="left"/>
      <w:pPr>
        <w:ind w:left="1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AF6C83E">
      <w:start w:val="1"/>
      <w:numFmt w:val="bullet"/>
      <w:lvlText w:val="▪"/>
      <w:lvlJc w:val="left"/>
      <w:pPr>
        <w:ind w:left="1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B8E574E">
      <w:start w:val="1"/>
      <w:numFmt w:val="bullet"/>
      <w:lvlText w:val="•"/>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832E870">
      <w:start w:val="1"/>
      <w:numFmt w:val="bullet"/>
      <w:lvlText w:val="o"/>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99C4658">
      <w:start w:val="1"/>
      <w:numFmt w:val="bullet"/>
      <w:lvlText w:val="▪"/>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30AEEE4">
      <w:start w:val="1"/>
      <w:numFmt w:val="bullet"/>
      <w:lvlText w:val="•"/>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FD425F2">
      <w:start w:val="1"/>
      <w:numFmt w:val="bullet"/>
      <w:lvlText w:val="o"/>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296EA14">
      <w:start w:val="1"/>
      <w:numFmt w:val="bullet"/>
      <w:lvlText w:val="▪"/>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667B37C0"/>
    <w:multiLevelType w:val="hybridMultilevel"/>
    <w:tmpl w:val="9B80031E"/>
    <w:lvl w:ilvl="0" w:tplc="04060019">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7" w15:restartNumberingAfterBreak="0">
    <w:nsid w:val="6A272C90"/>
    <w:multiLevelType w:val="hybridMultilevel"/>
    <w:tmpl w:val="C1E876DC"/>
    <w:lvl w:ilvl="0" w:tplc="4EE4EE26">
      <w:numFmt w:val="bullet"/>
      <w:lvlText w:val="-"/>
      <w:lvlJc w:val="left"/>
      <w:pPr>
        <w:ind w:left="720" w:hanging="360"/>
      </w:pPr>
      <w:rPr>
        <w:rFonts w:ascii="Calibri" w:eastAsiaTheme="minorHAnsi" w:hAnsi="Calibri" w:cs="Calibri" w:hint="default"/>
        <w:color w:val="auto"/>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6B684C75"/>
    <w:multiLevelType w:val="hybridMultilevel"/>
    <w:tmpl w:val="7958B01A"/>
    <w:lvl w:ilvl="0" w:tplc="C504E054">
      <w:start w:val="5"/>
      <w:numFmt w:val="bullet"/>
      <w:lvlText w:val="-"/>
      <w:lvlJc w:val="left"/>
      <w:pPr>
        <w:ind w:left="720" w:hanging="360"/>
      </w:pPr>
      <w:rPr>
        <w:rFonts w:ascii="Calibri" w:eastAsia="Calibr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15:restartNumberingAfterBreak="0">
    <w:nsid w:val="6DFA5ABC"/>
    <w:multiLevelType w:val="hybridMultilevel"/>
    <w:tmpl w:val="6A6061FA"/>
    <w:lvl w:ilvl="0" w:tplc="3620FA1A">
      <w:start w:val="1"/>
      <w:numFmt w:val="bullet"/>
      <w:lvlText w:val="-"/>
      <w:lvlJc w:val="left"/>
      <w:pPr>
        <w:ind w:left="3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E6E08C0">
      <w:start w:val="1"/>
      <w:numFmt w:val="bullet"/>
      <w:lvlText w:val="o"/>
      <w:lvlJc w:val="left"/>
      <w:pPr>
        <w:ind w:left="1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2C45186">
      <w:start w:val="1"/>
      <w:numFmt w:val="bullet"/>
      <w:lvlText w:val="▪"/>
      <w:lvlJc w:val="left"/>
      <w:pPr>
        <w:ind w:left="1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4FA41C8">
      <w:start w:val="1"/>
      <w:numFmt w:val="bullet"/>
      <w:lvlText w:val="•"/>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6F63018">
      <w:start w:val="1"/>
      <w:numFmt w:val="bullet"/>
      <w:lvlText w:val="o"/>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50AE8E6">
      <w:start w:val="1"/>
      <w:numFmt w:val="bullet"/>
      <w:lvlText w:val="▪"/>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B529C1E">
      <w:start w:val="1"/>
      <w:numFmt w:val="bullet"/>
      <w:lvlText w:val="•"/>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2723C12">
      <w:start w:val="1"/>
      <w:numFmt w:val="bullet"/>
      <w:lvlText w:val="o"/>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EA589E">
      <w:start w:val="1"/>
      <w:numFmt w:val="bullet"/>
      <w:lvlText w:val="▪"/>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749D7B50"/>
    <w:multiLevelType w:val="hybridMultilevel"/>
    <w:tmpl w:val="EC74BA5E"/>
    <w:lvl w:ilvl="0" w:tplc="1E68C1EC">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76882C2">
      <w:start w:val="1"/>
      <w:numFmt w:val="bullet"/>
      <w:lvlText w:val="o"/>
      <w:lvlJc w:val="left"/>
      <w:pPr>
        <w:ind w:left="1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BCECE88">
      <w:start w:val="1"/>
      <w:numFmt w:val="bullet"/>
      <w:lvlText w:val="▪"/>
      <w:lvlJc w:val="left"/>
      <w:pPr>
        <w:ind w:left="1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870E54E">
      <w:start w:val="1"/>
      <w:numFmt w:val="bullet"/>
      <w:lvlText w:val="•"/>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50C9420">
      <w:start w:val="1"/>
      <w:numFmt w:val="bullet"/>
      <w:lvlText w:val="o"/>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E28913A">
      <w:start w:val="1"/>
      <w:numFmt w:val="bullet"/>
      <w:lvlText w:val="▪"/>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CD46486">
      <w:start w:val="1"/>
      <w:numFmt w:val="bullet"/>
      <w:lvlText w:val="•"/>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E4057F0">
      <w:start w:val="1"/>
      <w:numFmt w:val="bullet"/>
      <w:lvlText w:val="o"/>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DA229B0">
      <w:start w:val="1"/>
      <w:numFmt w:val="bullet"/>
      <w:lvlText w:val="▪"/>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7E3E6180"/>
    <w:multiLevelType w:val="hybridMultilevel"/>
    <w:tmpl w:val="FD5A17E0"/>
    <w:lvl w:ilvl="0" w:tplc="95F6972C">
      <w:start w:val="1"/>
      <w:numFmt w:val="decimal"/>
      <w:lvlText w:val="%1."/>
      <w:lvlJc w:val="left"/>
      <w:pPr>
        <w:ind w:left="420" w:hanging="360"/>
      </w:pPr>
      <w:rPr>
        <w:rFonts w:hint="default"/>
      </w:rPr>
    </w:lvl>
    <w:lvl w:ilvl="1" w:tplc="04060019" w:tentative="1">
      <w:start w:val="1"/>
      <w:numFmt w:val="lowerLetter"/>
      <w:lvlText w:val="%2."/>
      <w:lvlJc w:val="left"/>
      <w:pPr>
        <w:ind w:left="1140" w:hanging="360"/>
      </w:pPr>
    </w:lvl>
    <w:lvl w:ilvl="2" w:tplc="0406001B" w:tentative="1">
      <w:start w:val="1"/>
      <w:numFmt w:val="lowerRoman"/>
      <w:lvlText w:val="%3."/>
      <w:lvlJc w:val="right"/>
      <w:pPr>
        <w:ind w:left="1860" w:hanging="180"/>
      </w:pPr>
    </w:lvl>
    <w:lvl w:ilvl="3" w:tplc="0406000F" w:tentative="1">
      <w:start w:val="1"/>
      <w:numFmt w:val="decimal"/>
      <w:lvlText w:val="%4."/>
      <w:lvlJc w:val="left"/>
      <w:pPr>
        <w:ind w:left="2580" w:hanging="360"/>
      </w:pPr>
    </w:lvl>
    <w:lvl w:ilvl="4" w:tplc="04060019" w:tentative="1">
      <w:start w:val="1"/>
      <w:numFmt w:val="lowerLetter"/>
      <w:lvlText w:val="%5."/>
      <w:lvlJc w:val="left"/>
      <w:pPr>
        <w:ind w:left="3300" w:hanging="360"/>
      </w:pPr>
    </w:lvl>
    <w:lvl w:ilvl="5" w:tplc="0406001B" w:tentative="1">
      <w:start w:val="1"/>
      <w:numFmt w:val="lowerRoman"/>
      <w:lvlText w:val="%6."/>
      <w:lvlJc w:val="right"/>
      <w:pPr>
        <w:ind w:left="4020" w:hanging="180"/>
      </w:pPr>
    </w:lvl>
    <w:lvl w:ilvl="6" w:tplc="0406000F" w:tentative="1">
      <w:start w:val="1"/>
      <w:numFmt w:val="decimal"/>
      <w:lvlText w:val="%7."/>
      <w:lvlJc w:val="left"/>
      <w:pPr>
        <w:ind w:left="4740" w:hanging="360"/>
      </w:pPr>
    </w:lvl>
    <w:lvl w:ilvl="7" w:tplc="04060019" w:tentative="1">
      <w:start w:val="1"/>
      <w:numFmt w:val="lowerLetter"/>
      <w:lvlText w:val="%8."/>
      <w:lvlJc w:val="left"/>
      <w:pPr>
        <w:ind w:left="5460" w:hanging="360"/>
      </w:pPr>
    </w:lvl>
    <w:lvl w:ilvl="8" w:tplc="0406001B" w:tentative="1">
      <w:start w:val="1"/>
      <w:numFmt w:val="lowerRoman"/>
      <w:lvlText w:val="%9."/>
      <w:lvlJc w:val="right"/>
      <w:pPr>
        <w:ind w:left="6180" w:hanging="180"/>
      </w:pPr>
    </w:lvl>
  </w:abstractNum>
  <w:abstractNum w:abstractNumId="42" w15:restartNumberingAfterBreak="0">
    <w:nsid w:val="7FFD6032"/>
    <w:multiLevelType w:val="hybridMultilevel"/>
    <w:tmpl w:val="399209EA"/>
    <w:lvl w:ilvl="0" w:tplc="F95CD134">
      <w:start w:val="2"/>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num w:numId="1" w16cid:durableId="975181212">
    <w:abstractNumId w:val="32"/>
  </w:num>
  <w:num w:numId="2" w16cid:durableId="593633407">
    <w:abstractNumId w:val="25"/>
  </w:num>
  <w:num w:numId="3" w16cid:durableId="701518881">
    <w:abstractNumId w:val="13"/>
  </w:num>
  <w:num w:numId="4" w16cid:durableId="1640183310">
    <w:abstractNumId w:val="17"/>
  </w:num>
  <w:num w:numId="5" w16cid:durableId="908656716">
    <w:abstractNumId w:val="40"/>
  </w:num>
  <w:num w:numId="6" w16cid:durableId="501353798">
    <w:abstractNumId w:val="35"/>
  </w:num>
  <w:num w:numId="7" w16cid:durableId="1585845227">
    <w:abstractNumId w:val="23"/>
  </w:num>
  <w:num w:numId="8" w16cid:durableId="785732989">
    <w:abstractNumId w:val="14"/>
  </w:num>
  <w:num w:numId="9" w16cid:durableId="118379644">
    <w:abstractNumId w:val="11"/>
  </w:num>
  <w:num w:numId="10" w16cid:durableId="642930474">
    <w:abstractNumId w:val="20"/>
  </w:num>
  <w:num w:numId="11" w16cid:durableId="972566779">
    <w:abstractNumId w:val="15"/>
  </w:num>
  <w:num w:numId="12" w16cid:durableId="1447235327">
    <w:abstractNumId w:val="28"/>
  </w:num>
  <w:num w:numId="13" w16cid:durableId="1293636948">
    <w:abstractNumId w:val="6"/>
  </w:num>
  <w:num w:numId="14" w16cid:durableId="1273976940">
    <w:abstractNumId w:val="7"/>
  </w:num>
  <w:num w:numId="15" w16cid:durableId="1256549425">
    <w:abstractNumId w:val="30"/>
  </w:num>
  <w:num w:numId="16" w16cid:durableId="1032461557">
    <w:abstractNumId w:val="9"/>
  </w:num>
  <w:num w:numId="17" w16cid:durableId="526601929">
    <w:abstractNumId w:val="8"/>
  </w:num>
  <w:num w:numId="18" w16cid:durableId="860166826">
    <w:abstractNumId w:val="39"/>
  </w:num>
  <w:num w:numId="19" w16cid:durableId="1305043319">
    <w:abstractNumId w:val="33"/>
  </w:num>
  <w:num w:numId="20" w16cid:durableId="1658992874">
    <w:abstractNumId w:val="3"/>
  </w:num>
  <w:num w:numId="21" w16cid:durableId="1537347173">
    <w:abstractNumId w:val="24"/>
  </w:num>
  <w:num w:numId="22" w16cid:durableId="1108811518">
    <w:abstractNumId w:val="11"/>
  </w:num>
  <w:num w:numId="23" w16cid:durableId="6030889">
    <w:abstractNumId w:val="5"/>
  </w:num>
  <w:num w:numId="24" w16cid:durableId="1382359246">
    <w:abstractNumId w:val="12"/>
  </w:num>
  <w:num w:numId="25" w16cid:durableId="130443676">
    <w:abstractNumId w:val="38"/>
  </w:num>
  <w:num w:numId="26" w16cid:durableId="839857135">
    <w:abstractNumId w:val="2"/>
  </w:num>
  <w:num w:numId="27" w16cid:durableId="1386484322">
    <w:abstractNumId w:val="34"/>
  </w:num>
  <w:num w:numId="28" w16cid:durableId="1995645848">
    <w:abstractNumId w:val="1"/>
    <w:lvlOverride w:ilvl="0">
      <w:lvl w:ilvl="0">
        <w:start w:val="1"/>
        <w:numFmt w:val="decimal"/>
        <w:pStyle w:val="Opstilling-talellerbogst"/>
        <w:lvlText w:val="%1."/>
        <w:lvlJc w:val="left"/>
        <w:pPr>
          <w:ind w:left="369" w:hanging="369"/>
        </w:pPr>
        <w:rPr>
          <w:rFonts w:ascii="Times New Roman" w:hAnsi="Times New Roman" w:hint="default"/>
          <w:sz w:val="24"/>
        </w:rPr>
      </w:lvl>
    </w:lvlOverride>
  </w:num>
  <w:num w:numId="29" w16cid:durableId="771241790">
    <w:abstractNumId w:val="16"/>
  </w:num>
  <w:num w:numId="30" w16cid:durableId="1738893745">
    <w:abstractNumId w:val="42"/>
  </w:num>
  <w:num w:numId="31" w16cid:durableId="447898879">
    <w:abstractNumId w:val="21"/>
  </w:num>
  <w:num w:numId="32" w16cid:durableId="208302204">
    <w:abstractNumId w:val="22"/>
  </w:num>
  <w:num w:numId="33" w16cid:durableId="194587114">
    <w:abstractNumId w:val="26"/>
  </w:num>
  <w:num w:numId="34" w16cid:durableId="220874971">
    <w:abstractNumId w:val="37"/>
  </w:num>
  <w:num w:numId="35" w16cid:durableId="1306935189">
    <w:abstractNumId w:val="19"/>
  </w:num>
  <w:num w:numId="36" w16cid:durableId="446050493">
    <w:abstractNumId w:val="31"/>
  </w:num>
  <w:num w:numId="37" w16cid:durableId="160123157">
    <w:abstractNumId w:val="29"/>
  </w:num>
  <w:num w:numId="38" w16cid:durableId="215239110">
    <w:abstractNumId w:val="0"/>
  </w:num>
  <w:num w:numId="39" w16cid:durableId="1016809911">
    <w:abstractNumId w:val="41"/>
  </w:num>
  <w:num w:numId="40" w16cid:durableId="1907110641">
    <w:abstractNumId w:val="4"/>
  </w:num>
  <w:num w:numId="41" w16cid:durableId="1834253355">
    <w:abstractNumId w:val="36"/>
  </w:num>
  <w:num w:numId="42" w16cid:durableId="88284515">
    <w:abstractNumId w:val="27"/>
  </w:num>
  <w:num w:numId="43" w16cid:durableId="1411463242">
    <w:abstractNumId w:val="10"/>
  </w:num>
  <w:num w:numId="44" w16cid:durableId="15842158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DC2"/>
    <w:rsid w:val="000061FF"/>
    <w:rsid w:val="000073BD"/>
    <w:rsid w:val="00015402"/>
    <w:rsid w:val="0001555E"/>
    <w:rsid w:val="000238F3"/>
    <w:rsid w:val="00041928"/>
    <w:rsid w:val="0004402D"/>
    <w:rsid w:val="00050CBB"/>
    <w:rsid w:val="00056E09"/>
    <w:rsid w:val="00057FB3"/>
    <w:rsid w:val="0006760B"/>
    <w:rsid w:val="0007077A"/>
    <w:rsid w:val="000801B9"/>
    <w:rsid w:val="0009053C"/>
    <w:rsid w:val="0009255F"/>
    <w:rsid w:val="000A0D14"/>
    <w:rsid w:val="000A30AC"/>
    <w:rsid w:val="000C0413"/>
    <w:rsid w:val="000C308D"/>
    <w:rsid w:val="000E3F3B"/>
    <w:rsid w:val="000E4156"/>
    <w:rsid w:val="000F5AE0"/>
    <w:rsid w:val="000F6CF6"/>
    <w:rsid w:val="00110B5A"/>
    <w:rsid w:val="00120AD7"/>
    <w:rsid w:val="00125414"/>
    <w:rsid w:val="0012550F"/>
    <w:rsid w:val="00125E94"/>
    <w:rsid w:val="0014075A"/>
    <w:rsid w:val="001543D7"/>
    <w:rsid w:val="00161EE2"/>
    <w:rsid w:val="0016640E"/>
    <w:rsid w:val="001911C2"/>
    <w:rsid w:val="00191A9D"/>
    <w:rsid w:val="001938EB"/>
    <w:rsid w:val="001A214C"/>
    <w:rsid w:val="001A2420"/>
    <w:rsid w:val="001B6C16"/>
    <w:rsid w:val="001B6C30"/>
    <w:rsid w:val="001C162C"/>
    <w:rsid w:val="001C23CB"/>
    <w:rsid w:val="001C29F8"/>
    <w:rsid w:val="001C50E9"/>
    <w:rsid w:val="001E3080"/>
    <w:rsid w:val="001E6DC2"/>
    <w:rsid w:val="001E744D"/>
    <w:rsid w:val="001F32D1"/>
    <w:rsid w:val="0020035D"/>
    <w:rsid w:val="00200AB7"/>
    <w:rsid w:val="00200CCE"/>
    <w:rsid w:val="0020503D"/>
    <w:rsid w:val="002117C0"/>
    <w:rsid w:val="00225B51"/>
    <w:rsid w:val="002277BB"/>
    <w:rsid w:val="00231D89"/>
    <w:rsid w:val="00233E26"/>
    <w:rsid w:val="00236082"/>
    <w:rsid w:val="00246609"/>
    <w:rsid w:val="00261D09"/>
    <w:rsid w:val="00295F3E"/>
    <w:rsid w:val="00296FF3"/>
    <w:rsid w:val="002B262B"/>
    <w:rsid w:val="002B4A97"/>
    <w:rsid w:val="002C557B"/>
    <w:rsid w:val="002E21AB"/>
    <w:rsid w:val="002E4236"/>
    <w:rsid w:val="002F270C"/>
    <w:rsid w:val="002F4F74"/>
    <w:rsid w:val="002F5F39"/>
    <w:rsid w:val="00301BCA"/>
    <w:rsid w:val="00302A47"/>
    <w:rsid w:val="003235C4"/>
    <w:rsid w:val="003239D9"/>
    <w:rsid w:val="00333DD4"/>
    <w:rsid w:val="003411EF"/>
    <w:rsid w:val="00346F86"/>
    <w:rsid w:val="0035107E"/>
    <w:rsid w:val="00352038"/>
    <w:rsid w:val="003523EE"/>
    <w:rsid w:val="00353DFC"/>
    <w:rsid w:val="00375188"/>
    <w:rsid w:val="003771CB"/>
    <w:rsid w:val="00380B6E"/>
    <w:rsid w:val="00394A8B"/>
    <w:rsid w:val="003B3C15"/>
    <w:rsid w:val="003C08C7"/>
    <w:rsid w:val="003C1696"/>
    <w:rsid w:val="003D4D2C"/>
    <w:rsid w:val="003E1869"/>
    <w:rsid w:val="003E1BD9"/>
    <w:rsid w:val="003E6543"/>
    <w:rsid w:val="003F3E47"/>
    <w:rsid w:val="004105A2"/>
    <w:rsid w:val="00411AE5"/>
    <w:rsid w:val="004128B6"/>
    <w:rsid w:val="00427269"/>
    <w:rsid w:val="0043483E"/>
    <w:rsid w:val="004356B3"/>
    <w:rsid w:val="004357CC"/>
    <w:rsid w:val="004361B1"/>
    <w:rsid w:val="00447B3D"/>
    <w:rsid w:val="00450702"/>
    <w:rsid w:val="00455FB6"/>
    <w:rsid w:val="00467487"/>
    <w:rsid w:val="00471D7A"/>
    <w:rsid w:val="00472958"/>
    <w:rsid w:val="00473E8D"/>
    <w:rsid w:val="0049258A"/>
    <w:rsid w:val="00494EC4"/>
    <w:rsid w:val="004977F9"/>
    <w:rsid w:val="004B37C1"/>
    <w:rsid w:val="004B41E9"/>
    <w:rsid w:val="004C0208"/>
    <w:rsid w:val="004D068F"/>
    <w:rsid w:val="004D1208"/>
    <w:rsid w:val="004D7E4F"/>
    <w:rsid w:val="004E375B"/>
    <w:rsid w:val="004F6066"/>
    <w:rsid w:val="005148EE"/>
    <w:rsid w:val="005225AB"/>
    <w:rsid w:val="00535905"/>
    <w:rsid w:val="00541B5F"/>
    <w:rsid w:val="00543A0D"/>
    <w:rsid w:val="00545AF4"/>
    <w:rsid w:val="00551495"/>
    <w:rsid w:val="00554624"/>
    <w:rsid w:val="0055662A"/>
    <w:rsid w:val="00556A9E"/>
    <w:rsid w:val="00557492"/>
    <w:rsid w:val="0056096D"/>
    <w:rsid w:val="00561736"/>
    <w:rsid w:val="005636FA"/>
    <w:rsid w:val="00565D14"/>
    <w:rsid w:val="00566B74"/>
    <w:rsid w:val="00590345"/>
    <w:rsid w:val="005A0168"/>
    <w:rsid w:val="005A3641"/>
    <w:rsid w:val="005A6A4D"/>
    <w:rsid w:val="005B6D0E"/>
    <w:rsid w:val="005D4D92"/>
    <w:rsid w:val="005F0AFC"/>
    <w:rsid w:val="00600CCC"/>
    <w:rsid w:val="00600F71"/>
    <w:rsid w:val="006056C8"/>
    <w:rsid w:val="00621A3E"/>
    <w:rsid w:val="0062281A"/>
    <w:rsid w:val="0062797A"/>
    <w:rsid w:val="00631602"/>
    <w:rsid w:val="006436A4"/>
    <w:rsid w:val="006437EE"/>
    <w:rsid w:val="00644F0B"/>
    <w:rsid w:val="006561BD"/>
    <w:rsid w:val="006675DC"/>
    <w:rsid w:val="006700FB"/>
    <w:rsid w:val="006754A0"/>
    <w:rsid w:val="006848F9"/>
    <w:rsid w:val="0068492A"/>
    <w:rsid w:val="00691BCC"/>
    <w:rsid w:val="0069282F"/>
    <w:rsid w:val="006A7165"/>
    <w:rsid w:val="006C5591"/>
    <w:rsid w:val="006C5DD2"/>
    <w:rsid w:val="006D0D48"/>
    <w:rsid w:val="006D14D6"/>
    <w:rsid w:val="006D23DD"/>
    <w:rsid w:val="006D4200"/>
    <w:rsid w:val="006F0202"/>
    <w:rsid w:val="007023DC"/>
    <w:rsid w:val="00703B30"/>
    <w:rsid w:val="00704CF3"/>
    <w:rsid w:val="00710AFD"/>
    <w:rsid w:val="00711ED4"/>
    <w:rsid w:val="00720436"/>
    <w:rsid w:val="00721F99"/>
    <w:rsid w:val="007220C8"/>
    <w:rsid w:val="0072285F"/>
    <w:rsid w:val="007237EC"/>
    <w:rsid w:val="0072381A"/>
    <w:rsid w:val="00725E5E"/>
    <w:rsid w:val="007349DD"/>
    <w:rsid w:val="00735F4E"/>
    <w:rsid w:val="00740603"/>
    <w:rsid w:val="007446D7"/>
    <w:rsid w:val="00753117"/>
    <w:rsid w:val="00764302"/>
    <w:rsid w:val="00774257"/>
    <w:rsid w:val="00787778"/>
    <w:rsid w:val="007961A5"/>
    <w:rsid w:val="007A0A8E"/>
    <w:rsid w:val="007A32D5"/>
    <w:rsid w:val="007D5900"/>
    <w:rsid w:val="007D5E96"/>
    <w:rsid w:val="007E192F"/>
    <w:rsid w:val="007E3CC1"/>
    <w:rsid w:val="007E44DB"/>
    <w:rsid w:val="007E678A"/>
    <w:rsid w:val="00800D58"/>
    <w:rsid w:val="00804B05"/>
    <w:rsid w:val="00806C07"/>
    <w:rsid w:val="00823B73"/>
    <w:rsid w:val="00834980"/>
    <w:rsid w:val="00835B08"/>
    <w:rsid w:val="00840745"/>
    <w:rsid w:val="00865D1F"/>
    <w:rsid w:val="00895864"/>
    <w:rsid w:val="008B6B07"/>
    <w:rsid w:val="008C0929"/>
    <w:rsid w:val="008C0CF4"/>
    <w:rsid w:val="008C2674"/>
    <w:rsid w:val="008C3191"/>
    <w:rsid w:val="008C4FAB"/>
    <w:rsid w:val="00902597"/>
    <w:rsid w:val="00917C8F"/>
    <w:rsid w:val="0093299F"/>
    <w:rsid w:val="009336F7"/>
    <w:rsid w:val="00947DC3"/>
    <w:rsid w:val="00956220"/>
    <w:rsid w:val="00965FB5"/>
    <w:rsid w:val="0097044B"/>
    <w:rsid w:val="00970A3C"/>
    <w:rsid w:val="00972691"/>
    <w:rsid w:val="00975588"/>
    <w:rsid w:val="009850B3"/>
    <w:rsid w:val="0099134D"/>
    <w:rsid w:val="009A0BFF"/>
    <w:rsid w:val="009B0051"/>
    <w:rsid w:val="009B7593"/>
    <w:rsid w:val="009C28A4"/>
    <w:rsid w:val="009D053F"/>
    <w:rsid w:val="009E694F"/>
    <w:rsid w:val="009F5112"/>
    <w:rsid w:val="009F7E9F"/>
    <w:rsid w:val="00A010EE"/>
    <w:rsid w:val="00A11546"/>
    <w:rsid w:val="00A15D8F"/>
    <w:rsid w:val="00A16F65"/>
    <w:rsid w:val="00A23B81"/>
    <w:rsid w:val="00A24A9F"/>
    <w:rsid w:val="00A3339A"/>
    <w:rsid w:val="00A410E3"/>
    <w:rsid w:val="00A411AA"/>
    <w:rsid w:val="00A43F5A"/>
    <w:rsid w:val="00A61DF0"/>
    <w:rsid w:val="00A67391"/>
    <w:rsid w:val="00A7055B"/>
    <w:rsid w:val="00A71FDF"/>
    <w:rsid w:val="00A75E4E"/>
    <w:rsid w:val="00AA65BE"/>
    <w:rsid w:val="00AA701D"/>
    <w:rsid w:val="00AB3174"/>
    <w:rsid w:val="00AC06FA"/>
    <w:rsid w:val="00AC3EA1"/>
    <w:rsid w:val="00AD4A64"/>
    <w:rsid w:val="00AE4154"/>
    <w:rsid w:val="00AF07C1"/>
    <w:rsid w:val="00AF5069"/>
    <w:rsid w:val="00B002B7"/>
    <w:rsid w:val="00B01B7B"/>
    <w:rsid w:val="00B03259"/>
    <w:rsid w:val="00B12D41"/>
    <w:rsid w:val="00B15F24"/>
    <w:rsid w:val="00B16FF6"/>
    <w:rsid w:val="00B17180"/>
    <w:rsid w:val="00B17187"/>
    <w:rsid w:val="00B23F2D"/>
    <w:rsid w:val="00B37F4D"/>
    <w:rsid w:val="00B4202C"/>
    <w:rsid w:val="00B45F58"/>
    <w:rsid w:val="00B5019E"/>
    <w:rsid w:val="00B5155B"/>
    <w:rsid w:val="00B52EC8"/>
    <w:rsid w:val="00B55D01"/>
    <w:rsid w:val="00B60A06"/>
    <w:rsid w:val="00B83A28"/>
    <w:rsid w:val="00B9738B"/>
    <w:rsid w:val="00BA6EC3"/>
    <w:rsid w:val="00BB0E73"/>
    <w:rsid w:val="00BB6B90"/>
    <w:rsid w:val="00BC18F3"/>
    <w:rsid w:val="00BD30D6"/>
    <w:rsid w:val="00BE6CC7"/>
    <w:rsid w:val="00BE7F1F"/>
    <w:rsid w:val="00BF59B8"/>
    <w:rsid w:val="00BF75E6"/>
    <w:rsid w:val="00C0156A"/>
    <w:rsid w:val="00C02AE5"/>
    <w:rsid w:val="00C030F9"/>
    <w:rsid w:val="00C04DEF"/>
    <w:rsid w:val="00C06EC0"/>
    <w:rsid w:val="00C11DF6"/>
    <w:rsid w:val="00C24A12"/>
    <w:rsid w:val="00C36A25"/>
    <w:rsid w:val="00C41804"/>
    <w:rsid w:val="00C45CC8"/>
    <w:rsid w:val="00C51BD4"/>
    <w:rsid w:val="00C624A7"/>
    <w:rsid w:val="00C66C4A"/>
    <w:rsid w:val="00C673D8"/>
    <w:rsid w:val="00C76916"/>
    <w:rsid w:val="00C82840"/>
    <w:rsid w:val="00C9432D"/>
    <w:rsid w:val="00C9748C"/>
    <w:rsid w:val="00C97937"/>
    <w:rsid w:val="00CB473C"/>
    <w:rsid w:val="00CB7EFB"/>
    <w:rsid w:val="00CD166F"/>
    <w:rsid w:val="00CD2A58"/>
    <w:rsid w:val="00CE0E10"/>
    <w:rsid w:val="00CE4CD1"/>
    <w:rsid w:val="00CE600B"/>
    <w:rsid w:val="00CF456E"/>
    <w:rsid w:val="00CF6787"/>
    <w:rsid w:val="00D162F0"/>
    <w:rsid w:val="00D2544A"/>
    <w:rsid w:val="00D30376"/>
    <w:rsid w:val="00D446D0"/>
    <w:rsid w:val="00D50497"/>
    <w:rsid w:val="00D53FAF"/>
    <w:rsid w:val="00D670BE"/>
    <w:rsid w:val="00D73CBD"/>
    <w:rsid w:val="00D86A5E"/>
    <w:rsid w:val="00DA1257"/>
    <w:rsid w:val="00DA4738"/>
    <w:rsid w:val="00DB31E8"/>
    <w:rsid w:val="00DB4258"/>
    <w:rsid w:val="00DC127D"/>
    <w:rsid w:val="00DC1462"/>
    <w:rsid w:val="00DD1B54"/>
    <w:rsid w:val="00DD3260"/>
    <w:rsid w:val="00DD46F1"/>
    <w:rsid w:val="00DD73DF"/>
    <w:rsid w:val="00DD7438"/>
    <w:rsid w:val="00DE22E6"/>
    <w:rsid w:val="00DE451A"/>
    <w:rsid w:val="00DF28BC"/>
    <w:rsid w:val="00E06F30"/>
    <w:rsid w:val="00E23289"/>
    <w:rsid w:val="00E30367"/>
    <w:rsid w:val="00E32E5E"/>
    <w:rsid w:val="00E43949"/>
    <w:rsid w:val="00E47056"/>
    <w:rsid w:val="00E525B2"/>
    <w:rsid w:val="00E53D08"/>
    <w:rsid w:val="00E53D3C"/>
    <w:rsid w:val="00E7411F"/>
    <w:rsid w:val="00E758BF"/>
    <w:rsid w:val="00E767B3"/>
    <w:rsid w:val="00E862D7"/>
    <w:rsid w:val="00E910FF"/>
    <w:rsid w:val="00E92FC5"/>
    <w:rsid w:val="00E938FC"/>
    <w:rsid w:val="00E9763D"/>
    <w:rsid w:val="00EA038D"/>
    <w:rsid w:val="00EA420B"/>
    <w:rsid w:val="00EA4900"/>
    <w:rsid w:val="00EC1922"/>
    <w:rsid w:val="00EC60A6"/>
    <w:rsid w:val="00ED5029"/>
    <w:rsid w:val="00EE1257"/>
    <w:rsid w:val="00EE5650"/>
    <w:rsid w:val="00EE5EF8"/>
    <w:rsid w:val="00EE7AF0"/>
    <w:rsid w:val="00EF1929"/>
    <w:rsid w:val="00F04012"/>
    <w:rsid w:val="00F124ED"/>
    <w:rsid w:val="00F20F2F"/>
    <w:rsid w:val="00F42518"/>
    <w:rsid w:val="00F52592"/>
    <w:rsid w:val="00F70788"/>
    <w:rsid w:val="00F72FA8"/>
    <w:rsid w:val="00F91556"/>
    <w:rsid w:val="00F97C18"/>
    <w:rsid w:val="00FD35B3"/>
    <w:rsid w:val="00FE2A0D"/>
    <w:rsid w:val="00FE372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09F56"/>
  <w15:docId w15:val="{88413573-71E3-4294-9514-5CE62A654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3"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pBdr>
        <w:top w:val="single" w:sz="4" w:space="0" w:color="000000"/>
        <w:left w:val="single" w:sz="4" w:space="0" w:color="000000"/>
        <w:bottom w:val="single" w:sz="4" w:space="0" w:color="000000"/>
        <w:right w:val="single" w:sz="4" w:space="0" w:color="000000"/>
      </w:pBdr>
      <w:spacing w:after="6" w:line="281" w:lineRule="auto"/>
      <w:ind w:left="370" w:right="2" w:hanging="370"/>
      <w:jc w:val="both"/>
    </w:pPr>
    <w:rPr>
      <w:rFonts w:ascii="Calibri" w:eastAsia="Calibri" w:hAnsi="Calibri" w:cs="Calibri"/>
      <w:color w:val="000000"/>
    </w:rPr>
  </w:style>
  <w:style w:type="paragraph" w:styleId="Overskrift1">
    <w:name w:val="heading 1"/>
    <w:next w:val="Normal"/>
    <w:link w:val="Overskrift1Tegn"/>
    <w:uiPriority w:val="9"/>
    <w:unhideWhenUsed/>
    <w:qFormat/>
    <w:pPr>
      <w:keepNext/>
      <w:keepLines/>
      <w:spacing w:after="0"/>
      <w:ind w:right="1610"/>
      <w:jc w:val="right"/>
      <w:outlineLvl w:val="0"/>
    </w:pPr>
    <w:rPr>
      <w:rFonts w:ascii="Calibri" w:eastAsia="Calibri" w:hAnsi="Calibri" w:cs="Calibri"/>
      <w:color w:val="000000"/>
      <w:sz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link w:val="Overskrift1"/>
    <w:rPr>
      <w:rFonts w:ascii="Calibri" w:eastAsia="Calibri" w:hAnsi="Calibri" w:cs="Calibr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Kommentarhenvisning">
    <w:name w:val="annotation reference"/>
    <w:basedOn w:val="Standardskrifttypeiafsnit"/>
    <w:uiPriority w:val="99"/>
    <w:semiHidden/>
    <w:unhideWhenUsed/>
    <w:rsid w:val="00895864"/>
    <w:rPr>
      <w:sz w:val="16"/>
      <w:szCs w:val="16"/>
    </w:rPr>
  </w:style>
  <w:style w:type="paragraph" w:styleId="Kommentartekst">
    <w:name w:val="annotation text"/>
    <w:basedOn w:val="Normal"/>
    <w:link w:val="KommentartekstTegn"/>
    <w:uiPriority w:val="99"/>
    <w:semiHidden/>
    <w:unhideWhenUsed/>
    <w:rsid w:val="00895864"/>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895864"/>
    <w:rPr>
      <w:rFonts w:ascii="Calibri" w:eastAsia="Calibri" w:hAnsi="Calibri" w:cs="Calibri"/>
      <w:color w:val="000000"/>
      <w:sz w:val="20"/>
      <w:szCs w:val="20"/>
    </w:rPr>
  </w:style>
  <w:style w:type="paragraph" w:styleId="Kommentaremne">
    <w:name w:val="annotation subject"/>
    <w:basedOn w:val="Kommentartekst"/>
    <w:next w:val="Kommentartekst"/>
    <w:link w:val="KommentaremneTegn"/>
    <w:uiPriority w:val="99"/>
    <w:semiHidden/>
    <w:unhideWhenUsed/>
    <w:rsid w:val="00895864"/>
    <w:rPr>
      <w:b/>
      <w:bCs/>
    </w:rPr>
  </w:style>
  <w:style w:type="character" w:customStyle="1" w:styleId="KommentaremneTegn">
    <w:name w:val="Kommentaremne Tegn"/>
    <w:basedOn w:val="KommentartekstTegn"/>
    <w:link w:val="Kommentaremne"/>
    <w:uiPriority w:val="99"/>
    <w:semiHidden/>
    <w:rsid w:val="00895864"/>
    <w:rPr>
      <w:rFonts w:ascii="Calibri" w:eastAsia="Calibri" w:hAnsi="Calibri" w:cs="Calibri"/>
      <w:b/>
      <w:bCs/>
      <w:color w:val="000000"/>
      <w:sz w:val="20"/>
      <w:szCs w:val="20"/>
    </w:rPr>
  </w:style>
  <w:style w:type="paragraph" w:styleId="Markeringsbobletekst">
    <w:name w:val="Balloon Text"/>
    <w:basedOn w:val="Normal"/>
    <w:link w:val="MarkeringsbobletekstTegn"/>
    <w:uiPriority w:val="99"/>
    <w:semiHidden/>
    <w:unhideWhenUsed/>
    <w:rsid w:val="00895864"/>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895864"/>
    <w:rPr>
      <w:rFonts w:ascii="Segoe UI" w:eastAsia="Calibri" w:hAnsi="Segoe UI" w:cs="Segoe UI"/>
      <w:color w:val="000000"/>
      <w:sz w:val="18"/>
      <w:szCs w:val="18"/>
    </w:rPr>
  </w:style>
  <w:style w:type="paragraph" w:styleId="Listeafsnit">
    <w:name w:val="List Paragraph"/>
    <w:basedOn w:val="Normal"/>
    <w:uiPriority w:val="99"/>
    <w:qFormat/>
    <w:rsid w:val="00AB3174"/>
    <w:pPr>
      <w:ind w:left="720"/>
      <w:contextualSpacing/>
    </w:pPr>
  </w:style>
  <w:style w:type="paragraph" w:styleId="Opstilling-punkttegn">
    <w:name w:val="List Bullet"/>
    <w:basedOn w:val="Normal"/>
    <w:uiPriority w:val="2"/>
    <w:qFormat/>
    <w:rsid w:val="00AC06FA"/>
    <w:pPr>
      <w:pBdr>
        <w:top w:val="none" w:sz="0" w:space="0" w:color="auto"/>
        <w:left w:val="none" w:sz="0" w:space="0" w:color="auto"/>
        <w:bottom w:val="none" w:sz="0" w:space="0" w:color="auto"/>
        <w:right w:val="none" w:sz="0" w:space="0" w:color="auto"/>
      </w:pBdr>
      <w:spacing w:after="0" w:line="290" w:lineRule="atLeast"/>
      <w:ind w:left="0" w:right="0" w:firstLine="0"/>
      <w:jc w:val="left"/>
    </w:pPr>
    <w:rPr>
      <w:rFonts w:ascii="Times New Roman" w:eastAsiaTheme="minorHAnsi" w:hAnsi="Times New Roman" w:cstheme="minorBidi"/>
      <w:color w:val="auto"/>
      <w:sz w:val="24"/>
      <w:szCs w:val="24"/>
      <w:lang w:eastAsia="en-US"/>
    </w:rPr>
  </w:style>
  <w:style w:type="paragraph" w:styleId="Opstilling-punkttegn3">
    <w:name w:val="List Bullet 3"/>
    <w:basedOn w:val="Normal"/>
    <w:uiPriority w:val="2"/>
    <w:rsid w:val="00AC06FA"/>
    <w:pPr>
      <w:numPr>
        <w:numId w:val="21"/>
      </w:numPr>
      <w:pBdr>
        <w:top w:val="none" w:sz="0" w:space="0" w:color="auto"/>
        <w:left w:val="none" w:sz="0" w:space="0" w:color="auto"/>
        <w:bottom w:val="none" w:sz="0" w:space="0" w:color="auto"/>
        <w:right w:val="none" w:sz="0" w:space="0" w:color="auto"/>
      </w:pBdr>
      <w:spacing w:after="0" w:line="290" w:lineRule="atLeast"/>
      <w:ind w:left="1106" w:right="0"/>
      <w:jc w:val="left"/>
    </w:pPr>
    <w:rPr>
      <w:rFonts w:ascii="Times New Roman" w:eastAsiaTheme="minorHAnsi" w:hAnsi="Times New Roman" w:cstheme="minorBidi"/>
      <w:color w:val="auto"/>
      <w:sz w:val="24"/>
      <w:szCs w:val="24"/>
      <w:lang w:eastAsia="en-US"/>
    </w:rPr>
  </w:style>
  <w:style w:type="paragraph" w:styleId="Opstilling-talellerbogst">
    <w:name w:val="List Number"/>
    <w:basedOn w:val="Normal"/>
    <w:uiPriority w:val="2"/>
    <w:qFormat/>
    <w:rsid w:val="00DD73DF"/>
    <w:pPr>
      <w:numPr>
        <w:numId w:val="28"/>
      </w:numPr>
      <w:pBdr>
        <w:top w:val="none" w:sz="0" w:space="0" w:color="auto"/>
        <w:left w:val="none" w:sz="0" w:space="0" w:color="auto"/>
        <w:bottom w:val="none" w:sz="0" w:space="0" w:color="auto"/>
        <w:right w:val="none" w:sz="0" w:space="0" w:color="auto"/>
      </w:pBdr>
      <w:spacing w:after="0" w:line="290" w:lineRule="atLeast"/>
      <w:ind w:right="0"/>
      <w:contextualSpacing/>
      <w:jc w:val="left"/>
    </w:pPr>
    <w:rPr>
      <w:rFonts w:ascii="Times New Roman" w:eastAsiaTheme="minorHAnsi" w:hAnsi="Times New Roman" w:cstheme="minorBidi"/>
      <w:color w:val="auto"/>
      <w:sz w:val="24"/>
      <w:szCs w:val="24"/>
      <w:lang w:eastAsia="en-US"/>
    </w:rPr>
  </w:style>
  <w:style w:type="paragraph" w:styleId="Opstilling-talellerbogst2">
    <w:name w:val="List Number 2"/>
    <w:basedOn w:val="Normal"/>
    <w:uiPriority w:val="2"/>
    <w:rsid w:val="00DD73DF"/>
    <w:pPr>
      <w:numPr>
        <w:ilvl w:val="1"/>
        <w:numId w:val="28"/>
      </w:numPr>
      <w:pBdr>
        <w:top w:val="none" w:sz="0" w:space="0" w:color="auto"/>
        <w:left w:val="none" w:sz="0" w:space="0" w:color="auto"/>
        <w:bottom w:val="none" w:sz="0" w:space="0" w:color="auto"/>
        <w:right w:val="none" w:sz="0" w:space="0" w:color="auto"/>
      </w:pBdr>
      <w:spacing w:after="0" w:line="290" w:lineRule="atLeast"/>
      <w:ind w:right="0"/>
      <w:contextualSpacing/>
      <w:jc w:val="left"/>
    </w:pPr>
    <w:rPr>
      <w:rFonts w:ascii="Times New Roman" w:eastAsiaTheme="minorHAnsi" w:hAnsi="Times New Roman" w:cstheme="minorBidi"/>
      <w:color w:val="auto"/>
      <w:sz w:val="24"/>
      <w:szCs w:val="24"/>
      <w:lang w:eastAsia="en-US"/>
    </w:rPr>
  </w:style>
  <w:style w:type="paragraph" w:styleId="Opstilling-talellerbogst3">
    <w:name w:val="List Number 3"/>
    <w:basedOn w:val="Normal"/>
    <w:uiPriority w:val="2"/>
    <w:rsid w:val="00DD73DF"/>
    <w:pPr>
      <w:numPr>
        <w:ilvl w:val="2"/>
        <w:numId w:val="28"/>
      </w:numPr>
      <w:pBdr>
        <w:top w:val="none" w:sz="0" w:space="0" w:color="auto"/>
        <w:left w:val="none" w:sz="0" w:space="0" w:color="auto"/>
        <w:bottom w:val="none" w:sz="0" w:space="0" w:color="auto"/>
        <w:right w:val="none" w:sz="0" w:space="0" w:color="auto"/>
      </w:pBdr>
      <w:spacing w:after="0" w:line="290" w:lineRule="atLeast"/>
      <w:ind w:right="0"/>
      <w:contextualSpacing/>
      <w:jc w:val="left"/>
    </w:pPr>
    <w:rPr>
      <w:rFonts w:ascii="Times New Roman" w:eastAsiaTheme="minorHAnsi" w:hAnsi="Times New Roman" w:cstheme="minorBidi"/>
      <w:color w:val="auto"/>
      <w:sz w:val="24"/>
      <w:szCs w:val="24"/>
      <w:lang w:eastAsia="en-US"/>
    </w:rPr>
  </w:style>
  <w:style w:type="paragraph" w:styleId="Opstilling-talellerbogst4">
    <w:name w:val="List Number 4"/>
    <w:basedOn w:val="Normal"/>
    <w:uiPriority w:val="2"/>
    <w:semiHidden/>
    <w:rsid w:val="00DD73DF"/>
    <w:pPr>
      <w:numPr>
        <w:ilvl w:val="3"/>
        <w:numId w:val="28"/>
      </w:numPr>
      <w:pBdr>
        <w:top w:val="none" w:sz="0" w:space="0" w:color="auto"/>
        <w:left w:val="none" w:sz="0" w:space="0" w:color="auto"/>
        <w:bottom w:val="none" w:sz="0" w:space="0" w:color="auto"/>
        <w:right w:val="none" w:sz="0" w:space="0" w:color="auto"/>
      </w:pBdr>
      <w:spacing w:after="0" w:line="290" w:lineRule="atLeast"/>
      <w:ind w:right="0"/>
      <w:contextualSpacing/>
      <w:jc w:val="left"/>
    </w:pPr>
    <w:rPr>
      <w:rFonts w:ascii="Times New Roman" w:eastAsiaTheme="minorHAnsi" w:hAnsi="Times New Roman" w:cstheme="minorBidi"/>
      <w:color w:val="auto"/>
      <w:sz w:val="24"/>
      <w:szCs w:val="24"/>
      <w:lang w:eastAsia="en-US"/>
    </w:rPr>
  </w:style>
  <w:style w:type="paragraph" w:styleId="Opstilling-talellerbogst5">
    <w:name w:val="List Number 5"/>
    <w:basedOn w:val="Normal"/>
    <w:uiPriority w:val="2"/>
    <w:semiHidden/>
    <w:rsid w:val="00DD73DF"/>
    <w:pPr>
      <w:numPr>
        <w:ilvl w:val="4"/>
        <w:numId w:val="28"/>
      </w:numPr>
      <w:pBdr>
        <w:top w:val="none" w:sz="0" w:space="0" w:color="auto"/>
        <w:left w:val="none" w:sz="0" w:space="0" w:color="auto"/>
        <w:bottom w:val="none" w:sz="0" w:space="0" w:color="auto"/>
        <w:right w:val="none" w:sz="0" w:space="0" w:color="auto"/>
      </w:pBdr>
      <w:spacing w:after="0" w:line="290" w:lineRule="atLeast"/>
      <w:ind w:right="0"/>
      <w:contextualSpacing/>
      <w:jc w:val="left"/>
    </w:pPr>
    <w:rPr>
      <w:rFonts w:ascii="Times New Roman" w:eastAsiaTheme="minorHAnsi" w:hAnsi="Times New Roman" w:cstheme="minorBidi"/>
      <w:color w:val="auto"/>
      <w:sz w:val="24"/>
      <w:szCs w:val="24"/>
      <w:lang w:eastAsia="en-US"/>
    </w:rPr>
  </w:style>
  <w:style w:type="numbering" w:customStyle="1" w:styleId="ListStyle-ListNumber">
    <w:name w:val="_List Style - List Number"/>
    <w:uiPriority w:val="99"/>
    <w:rsid w:val="00DD73DF"/>
    <w:pPr>
      <w:numPr>
        <w:numId w:val="27"/>
      </w:numPr>
    </w:pPr>
  </w:style>
  <w:style w:type="paragraph" w:styleId="Korrektur">
    <w:name w:val="Revision"/>
    <w:hidden/>
    <w:uiPriority w:val="99"/>
    <w:semiHidden/>
    <w:rsid w:val="0012550F"/>
    <w:pPr>
      <w:spacing w:after="0" w:line="240" w:lineRule="auto"/>
    </w:pPr>
    <w:rPr>
      <w:rFonts w:ascii="Calibri" w:eastAsia="Calibri" w:hAnsi="Calibri" w:cs="Calibri"/>
      <w:color w:val="000000"/>
    </w:rPr>
  </w:style>
  <w:style w:type="paragraph" w:styleId="Titel">
    <w:name w:val="Title"/>
    <w:basedOn w:val="Normal"/>
    <w:next w:val="Normal"/>
    <w:link w:val="TitelTegn"/>
    <w:uiPriority w:val="10"/>
    <w:qFormat/>
    <w:rsid w:val="0012550F"/>
    <w:pPr>
      <w:pBdr>
        <w:top w:val="none" w:sz="0" w:space="0" w:color="auto"/>
        <w:left w:val="none" w:sz="0" w:space="0" w:color="auto"/>
        <w:bottom w:val="none" w:sz="0" w:space="0" w:color="auto"/>
        <w:right w:val="none" w:sz="0" w:space="0" w:color="auto"/>
      </w:pBdr>
      <w:spacing w:before="480" w:after="120" w:line="240" w:lineRule="auto"/>
      <w:ind w:left="0" w:right="0" w:firstLine="0"/>
      <w:jc w:val="center"/>
    </w:pPr>
    <w:rPr>
      <w:rFonts w:asciiTheme="minorHAnsi" w:eastAsia="Times New Roman" w:hAnsiTheme="minorHAnsi" w:cstheme="minorHAnsi"/>
      <w:b/>
      <w:color w:val="auto"/>
      <w:sz w:val="36"/>
      <w:szCs w:val="36"/>
    </w:rPr>
  </w:style>
  <w:style w:type="character" w:customStyle="1" w:styleId="TitelTegn">
    <w:name w:val="Titel Tegn"/>
    <w:basedOn w:val="Standardskrifttypeiafsnit"/>
    <w:link w:val="Titel"/>
    <w:uiPriority w:val="10"/>
    <w:rsid w:val="0012550F"/>
    <w:rPr>
      <w:rFonts w:eastAsia="Times New Roman" w:cstheme="minorHAnsi"/>
      <w:b/>
      <w:sz w:val="36"/>
      <w:szCs w:val="36"/>
    </w:rPr>
  </w:style>
  <w:style w:type="character" w:styleId="Hyperlink">
    <w:name w:val="Hyperlink"/>
    <w:basedOn w:val="Standardskrifttypeiafsnit"/>
    <w:uiPriority w:val="99"/>
    <w:unhideWhenUsed/>
    <w:rsid w:val="009D053F"/>
    <w:rPr>
      <w:color w:val="0563C1"/>
      <w:u w:val="single"/>
    </w:rPr>
  </w:style>
  <w:style w:type="paragraph" w:styleId="Sidehoved">
    <w:name w:val="header"/>
    <w:basedOn w:val="Normal"/>
    <w:link w:val="SidehovedTegn"/>
    <w:uiPriority w:val="13"/>
    <w:unhideWhenUsed/>
    <w:rsid w:val="009C28A4"/>
    <w:pPr>
      <w:pBdr>
        <w:top w:val="none" w:sz="0" w:space="0" w:color="auto"/>
        <w:left w:val="none" w:sz="0" w:space="0" w:color="auto"/>
        <w:bottom w:val="none" w:sz="0" w:space="0" w:color="auto"/>
        <w:right w:val="none" w:sz="0" w:space="0" w:color="auto"/>
      </w:pBdr>
      <w:tabs>
        <w:tab w:val="center" w:pos="4819"/>
        <w:tab w:val="right" w:pos="9638"/>
      </w:tabs>
      <w:spacing w:after="0" w:line="240" w:lineRule="auto"/>
      <w:ind w:left="0" w:right="0" w:firstLine="0"/>
      <w:jc w:val="left"/>
    </w:pPr>
    <w:rPr>
      <w:rFonts w:asciiTheme="minorHAnsi" w:eastAsiaTheme="minorHAnsi" w:hAnsiTheme="minorHAnsi" w:cstheme="minorBidi"/>
      <w:color w:val="auto"/>
      <w:lang w:eastAsia="en-US"/>
    </w:rPr>
  </w:style>
  <w:style w:type="character" w:customStyle="1" w:styleId="SidehovedTegn">
    <w:name w:val="Sidehoved Tegn"/>
    <w:basedOn w:val="Standardskrifttypeiafsnit"/>
    <w:link w:val="Sidehoved"/>
    <w:uiPriority w:val="13"/>
    <w:rsid w:val="009C28A4"/>
    <w:rPr>
      <w:rFonts w:eastAsiaTheme="minorHAnsi"/>
      <w:lang w:eastAsia="en-US"/>
    </w:rPr>
  </w:style>
  <w:style w:type="table" w:styleId="Tabel-Gitter">
    <w:name w:val="Table Grid"/>
    <w:basedOn w:val="Tabel-Normal"/>
    <w:uiPriority w:val="39"/>
    <w:rsid w:val="001E7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lmindeligtabel3">
    <w:name w:val="Plain Table 3"/>
    <w:basedOn w:val="Tabel-Normal"/>
    <w:uiPriority w:val="43"/>
    <w:rsid w:val="001E744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Ulstomtale">
    <w:name w:val="Unresolved Mention"/>
    <w:basedOn w:val="Standardskrifttypeiafsnit"/>
    <w:uiPriority w:val="99"/>
    <w:semiHidden/>
    <w:unhideWhenUsed/>
    <w:rsid w:val="00EC60A6"/>
    <w:rPr>
      <w:color w:val="605E5C"/>
      <w:shd w:val="clear" w:color="auto" w:fill="E1DFDD"/>
    </w:rPr>
  </w:style>
  <w:style w:type="paragraph" w:customStyle="1" w:styleId="Template-Afdeling">
    <w:name w:val="Template - Afdeling"/>
    <w:basedOn w:val="Normal"/>
    <w:uiPriority w:val="15"/>
    <w:semiHidden/>
    <w:rsid w:val="00246609"/>
    <w:pPr>
      <w:pBdr>
        <w:top w:val="none" w:sz="0" w:space="0" w:color="auto"/>
        <w:left w:val="none" w:sz="0" w:space="0" w:color="auto"/>
        <w:bottom w:val="none" w:sz="0" w:space="0" w:color="auto"/>
        <w:right w:val="none" w:sz="0" w:space="0" w:color="auto"/>
      </w:pBdr>
      <w:spacing w:after="0" w:line="260" w:lineRule="atLeast"/>
      <w:ind w:left="0" w:right="0" w:firstLine="0"/>
      <w:jc w:val="left"/>
    </w:pPr>
    <w:rPr>
      <w:rFonts w:ascii="Times New Roman" w:eastAsiaTheme="minorHAnsi" w:hAnsi="Times New Roman" w:cstheme="minorBidi"/>
      <w:color w:val="auto"/>
      <w:sz w:val="1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687987">
      <w:bodyDiv w:val="1"/>
      <w:marLeft w:val="0"/>
      <w:marRight w:val="0"/>
      <w:marTop w:val="0"/>
      <w:marBottom w:val="0"/>
      <w:divBdr>
        <w:top w:val="none" w:sz="0" w:space="0" w:color="auto"/>
        <w:left w:val="none" w:sz="0" w:space="0" w:color="auto"/>
        <w:bottom w:val="none" w:sz="0" w:space="0" w:color="auto"/>
        <w:right w:val="none" w:sz="0" w:space="0" w:color="auto"/>
      </w:divBdr>
    </w:div>
    <w:div w:id="264117644">
      <w:bodyDiv w:val="1"/>
      <w:marLeft w:val="0"/>
      <w:marRight w:val="0"/>
      <w:marTop w:val="0"/>
      <w:marBottom w:val="0"/>
      <w:divBdr>
        <w:top w:val="none" w:sz="0" w:space="0" w:color="auto"/>
        <w:left w:val="none" w:sz="0" w:space="0" w:color="auto"/>
        <w:bottom w:val="none" w:sz="0" w:space="0" w:color="auto"/>
        <w:right w:val="none" w:sz="0" w:space="0" w:color="auto"/>
      </w:divBdr>
    </w:div>
    <w:div w:id="549464196">
      <w:bodyDiv w:val="1"/>
      <w:marLeft w:val="0"/>
      <w:marRight w:val="0"/>
      <w:marTop w:val="0"/>
      <w:marBottom w:val="0"/>
      <w:divBdr>
        <w:top w:val="none" w:sz="0" w:space="0" w:color="auto"/>
        <w:left w:val="none" w:sz="0" w:space="0" w:color="auto"/>
        <w:bottom w:val="none" w:sz="0" w:space="0" w:color="auto"/>
        <w:right w:val="none" w:sz="0" w:space="0" w:color="auto"/>
      </w:divBdr>
    </w:div>
    <w:div w:id="612791385">
      <w:bodyDiv w:val="1"/>
      <w:marLeft w:val="0"/>
      <w:marRight w:val="0"/>
      <w:marTop w:val="0"/>
      <w:marBottom w:val="0"/>
      <w:divBdr>
        <w:top w:val="none" w:sz="0" w:space="0" w:color="auto"/>
        <w:left w:val="none" w:sz="0" w:space="0" w:color="auto"/>
        <w:bottom w:val="none" w:sz="0" w:space="0" w:color="auto"/>
        <w:right w:val="none" w:sz="0" w:space="0" w:color="auto"/>
      </w:divBdr>
    </w:div>
    <w:div w:id="929242493">
      <w:bodyDiv w:val="1"/>
      <w:marLeft w:val="0"/>
      <w:marRight w:val="0"/>
      <w:marTop w:val="0"/>
      <w:marBottom w:val="0"/>
      <w:divBdr>
        <w:top w:val="none" w:sz="0" w:space="0" w:color="auto"/>
        <w:left w:val="none" w:sz="0" w:space="0" w:color="auto"/>
        <w:bottom w:val="none" w:sz="0" w:space="0" w:color="auto"/>
        <w:right w:val="none" w:sz="0" w:space="0" w:color="auto"/>
      </w:divBdr>
    </w:div>
    <w:div w:id="1037966664">
      <w:bodyDiv w:val="1"/>
      <w:marLeft w:val="0"/>
      <w:marRight w:val="0"/>
      <w:marTop w:val="0"/>
      <w:marBottom w:val="0"/>
      <w:divBdr>
        <w:top w:val="none" w:sz="0" w:space="0" w:color="auto"/>
        <w:left w:val="none" w:sz="0" w:space="0" w:color="auto"/>
        <w:bottom w:val="none" w:sz="0" w:space="0" w:color="auto"/>
        <w:right w:val="none" w:sz="0" w:space="0" w:color="auto"/>
      </w:divBdr>
    </w:div>
    <w:div w:id="1192652013">
      <w:bodyDiv w:val="1"/>
      <w:marLeft w:val="0"/>
      <w:marRight w:val="0"/>
      <w:marTop w:val="0"/>
      <w:marBottom w:val="0"/>
      <w:divBdr>
        <w:top w:val="none" w:sz="0" w:space="0" w:color="auto"/>
        <w:left w:val="none" w:sz="0" w:space="0" w:color="auto"/>
        <w:bottom w:val="none" w:sz="0" w:space="0" w:color="auto"/>
        <w:right w:val="none" w:sz="0" w:space="0" w:color="auto"/>
      </w:divBdr>
    </w:div>
    <w:div w:id="1259750344">
      <w:bodyDiv w:val="1"/>
      <w:marLeft w:val="0"/>
      <w:marRight w:val="0"/>
      <w:marTop w:val="0"/>
      <w:marBottom w:val="0"/>
      <w:divBdr>
        <w:top w:val="none" w:sz="0" w:space="0" w:color="auto"/>
        <w:left w:val="none" w:sz="0" w:space="0" w:color="auto"/>
        <w:bottom w:val="none" w:sz="0" w:space="0" w:color="auto"/>
        <w:right w:val="none" w:sz="0" w:space="0" w:color="auto"/>
      </w:divBdr>
    </w:div>
    <w:div w:id="1290862687">
      <w:bodyDiv w:val="1"/>
      <w:marLeft w:val="0"/>
      <w:marRight w:val="0"/>
      <w:marTop w:val="0"/>
      <w:marBottom w:val="0"/>
      <w:divBdr>
        <w:top w:val="none" w:sz="0" w:space="0" w:color="auto"/>
        <w:left w:val="none" w:sz="0" w:space="0" w:color="auto"/>
        <w:bottom w:val="none" w:sz="0" w:space="0" w:color="auto"/>
        <w:right w:val="none" w:sz="0" w:space="0" w:color="auto"/>
      </w:divBdr>
    </w:div>
    <w:div w:id="1497570613">
      <w:bodyDiv w:val="1"/>
      <w:marLeft w:val="0"/>
      <w:marRight w:val="0"/>
      <w:marTop w:val="0"/>
      <w:marBottom w:val="0"/>
      <w:divBdr>
        <w:top w:val="none" w:sz="0" w:space="0" w:color="auto"/>
        <w:left w:val="none" w:sz="0" w:space="0" w:color="auto"/>
        <w:bottom w:val="none" w:sz="0" w:space="0" w:color="auto"/>
        <w:right w:val="none" w:sz="0" w:space="0" w:color="auto"/>
      </w:divBdr>
    </w:div>
    <w:div w:id="1540972305">
      <w:bodyDiv w:val="1"/>
      <w:marLeft w:val="0"/>
      <w:marRight w:val="0"/>
      <w:marTop w:val="0"/>
      <w:marBottom w:val="0"/>
      <w:divBdr>
        <w:top w:val="none" w:sz="0" w:space="0" w:color="auto"/>
        <w:left w:val="none" w:sz="0" w:space="0" w:color="auto"/>
        <w:bottom w:val="none" w:sz="0" w:space="0" w:color="auto"/>
        <w:right w:val="none" w:sz="0" w:space="0" w:color="auto"/>
      </w:divBdr>
    </w:div>
    <w:div w:id="1579680074">
      <w:bodyDiv w:val="1"/>
      <w:marLeft w:val="0"/>
      <w:marRight w:val="0"/>
      <w:marTop w:val="0"/>
      <w:marBottom w:val="0"/>
      <w:divBdr>
        <w:top w:val="none" w:sz="0" w:space="0" w:color="auto"/>
        <w:left w:val="none" w:sz="0" w:space="0" w:color="auto"/>
        <w:bottom w:val="none" w:sz="0" w:space="0" w:color="auto"/>
        <w:right w:val="none" w:sz="0" w:space="0" w:color="auto"/>
      </w:divBdr>
    </w:div>
    <w:div w:id="1672953600">
      <w:bodyDiv w:val="1"/>
      <w:marLeft w:val="0"/>
      <w:marRight w:val="0"/>
      <w:marTop w:val="0"/>
      <w:marBottom w:val="0"/>
      <w:divBdr>
        <w:top w:val="none" w:sz="0" w:space="0" w:color="auto"/>
        <w:left w:val="none" w:sz="0" w:space="0" w:color="auto"/>
        <w:bottom w:val="none" w:sz="0" w:space="0" w:color="auto"/>
        <w:right w:val="none" w:sz="0" w:space="0" w:color="auto"/>
      </w:divBdr>
    </w:div>
    <w:div w:id="1851873406">
      <w:bodyDiv w:val="1"/>
      <w:marLeft w:val="0"/>
      <w:marRight w:val="0"/>
      <w:marTop w:val="0"/>
      <w:marBottom w:val="0"/>
      <w:divBdr>
        <w:top w:val="none" w:sz="0" w:space="0" w:color="auto"/>
        <w:left w:val="none" w:sz="0" w:space="0" w:color="auto"/>
        <w:bottom w:val="none" w:sz="0" w:space="0" w:color="auto"/>
        <w:right w:val="none" w:sz="0" w:space="0" w:color="auto"/>
      </w:divBdr>
    </w:div>
    <w:div w:id="1854297470">
      <w:bodyDiv w:val="1"/>
      <w:marLeft w:val="0"/>
      <w:marRight w:val="0"/>
      <w:marTop w:val="0"/>
      <w:marBottom w:val="0"/>
      <w:divBdr>
        <w:top w:val="none" w:sz="0" w:space="0" w:color="auto"/>
        <w:left w:val="none" w:sz="0" w:space="0" w:color="auto"/>
        <w:bottom w:val="none" w:sz="0" w:space="0" w:color="auto"/>
        <w:right w:val="none" w:sz="0" w:space="0" w:color="auto"/>
      </w:divBdr>
    </w:div>
    <w:div w:id="2038962368">
      <w:bodyDiv w:val="1"/>
      <w:marLeft w:val="0"/>
      <w:marRight w:val="0"/>
      <w:marTop w:val="0"/>
      <w:marBottom w:val="0"/>
      <w:divBdr>
        <w:top w:val="none" w:sz="0" w:space="0" w:color="auto"/>
        <w:left w:val="none" w:sz="0" w:space="0" w:color="auto"/>
        <w:bottom w:val="none" w:sz="0" w:space="0" w:color="auto"/>
        <w:right w:val="none" w:sz="0" w:space="0" w:color="auto"/>
      </w:divBdr>
    </w:div>
    <w:div w:id="2070687404">
      <w:bodyDiv w:val="1"/>
      <w:marLeft w:val="0"/>
      <w:marRight w:val="0"/>
      <w:marTop w:val="0"/>
      <w:marBottom w:val="0"/>
      <w:divBdr>
        <w:top w:val="none" w:sz="0" w:space="0" w:color="auto"/>
        <w:left w:val="none" w:sz="0" w:space="0" w:color="auto"/>
        <w:bottom w:val="none" w:sz="0" w:space="0" w:color="auto"/>
        <w:right w:val="none" w:sz="0" w:space="0" w:color="auto"/>
      </w:divBdr>
    </w:div>
    <w:div w:id="21186004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civilsamfundspulje@dkf.dk"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afd_skf@dkf.d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riminalforsorgen.dk/kriminalforsorgens-civilsamfundspulje/"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kriminalforsorgen.dk/kriminalforsorgens-civilsamfundspulje/"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https://xn--danmarksfngsler-5lb.dk/wp-content/uploads/2025/11/aftale-om-strafreform-og-kriminalforsorgens-oekonomi-2026-2030-1.pdf"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AccessibilityAssistantData><![CDATA[{"Data":{}}]]></AccessibilityAssistant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F60BFF-02D5-4325-B666-E0F97C3B799C}">
  <ds:schemaRefs/>
</ds:datastoreItem>
</file>

<file path=customXml/itemProps2.xml><?xml version="1.0" encoding="utf-8"?>
<ds:datastoreItem xmlns:ds="http://schemas.openxmlformats.org/officeDocument/2006/customXml" ds:itemID="{CB26F6D6-D09B-4E36-97C8-638726F47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3470</Words>
  <Characters>22349</Characters>
  <Application>Microsoft Office Word</Application>
  <DocSecurity>0</DocSecurity>
  <Lines>438</Lines>
  <Paragraphs>218</Paragraphs>
  <ScaleCrop>false</ScaleCrop>
  <HeadingPairs>
    <vt:vector size="2" baseType="variant">
      <vt:variant>
        <vt:lpstr>Titel</vt:lpstr>
      </vt:variant>
      <vt:variant>
        <vt:i4>1</vt:i4>
      </vt:variant>
    </vt:vector>
  </HeadingPairs>
  <TitlesOfParts>
    <vt:vector size="1" baseType="lpstr">
      <vt:lpstr>VEJLEDNING OM ANSØGNING OM TILSKUD</vt:lpstr>
    </vt:vector>
  </TitlesOfParts>
  <Company>Kriminalforsorgen</Company>
  <LinksUpToDate>false</LinksUpToDate>
  <CharactersWithSpaces>25601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VEJLEDNING OM ANSØGNING OM TILSKUD</dc:title>
  <dc:subject>VEJLEDNING OM ANSØGNING OM TILSKUD</dc:subject>
  <dc:creator>Trine Lund Christiansen</dc:creator>
  <cp:keywords/>
  <cp:lastModifiedBy>Christina Binderup Mikkelsen</cp:lastModifiedBy>
  <cp:revision>7</cp:revision>
  <dcterms:created xsi:type="dcterms:W3CDTF">2026-06-23T11:28:00Z</dcterms:created>
  <dcterms:modified xsi:type="dcterms:W3CDTF">2026-08-28T11:00:00Z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